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3040"/>
        <w:gridCol w:w="1460"/>
        <w:gridCol w:w="1800"/>
        <w:gridCol w:w="1350"/>
        <w:gridCol w:w="360"/>
        <w:gridCol w:w="2070"/>
      </w:tblGrid>
      <w:tr w:rsidR="00D1300B" w:rsidTr="0037761C">
        <w:trPr>
          <w:cantSplit/>
        </w:trPr>
        <w:tc>
          <w:tcPr>
            <w:tcW w:w="1008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bookmarkStart w:id="0" w:name="_GoBack"/>
            <w:bookmarkEnd w:id="0"/>
          </w:p>
          <w:p w:rsidR="00D1300B" w:rsidRDefault="00F1053A">
            <w:pPr>
              <w:jc w:val="center"/>
              <w:rPr>
                <w:rFonts w:ascii="Arial" w:hAnsi="Arial"/>
                <w:lang w:val="en-GB"/>
              </w:rPr>
            </w:pPr>
            <w:r>
              <w:rPr>
                <w:rFonts w:ascii="Arial" w:hAnsi="Arial"/>
                <w:noProof/>
              </w:rPr>
              <w:drawing>
                <wp:inline distT="0" distB="0" distL="0" distR="0">
                  <wp:extent cx="819150" cy="12001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781AED">
            <w:pPr>
              <w:rPr>
                <w:rFonts w:ascii="Arial" w:hAnsi="Arial"/>
              </w:rPr>
            </w:pPr>
            <w:r>
              <w:rPr>
                <w:rFonts w:ascii="Arial" w:hAnsi="Arial"/>
              </w:rPr>
              <w:t>FISH CULTURE &amp; MANAGEMENT</w:t>
            </w:r>
          </w:p>
        </w:tc>
      </w:tr>
      <w:tr w:rsidR="00D1300B" w:rsidTr="0037761C">
        <w:tc>
          <w:tcPr>
            <w:tcW w:w="304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781AED">
            <w:pPr>
              <w:rPr>
                <w:rFonts w:ascii="Arial" w:hAnsi="Arial"/>
              </w:rPr>
            </w:pPr>
            <w:smartTag w:uri="urn:schemas-microsoft-com:office:smarttags" w:element="stockticker">
              <w:r>
                <w:rPr>
                  <w:rFonts w:ascii="Arial" w:hAnsi="Arial"/>
                </w:rPr>
                <w:t>NRT</w:t>
              </w:r>
            </w:smartTag>
            <w:r>
              <w:rPr>
                <w:rFonts w:ascii="Arial" w:hAnsi="Arial"/>
              </w:rPr>
              <w:t xml:space="preserve"> 253</w:t>
            </w:r>
          </w:p>
        </w:tc>
        <w:tc>
          <w:tcPr>
            <w:tcW w:w="1710" w:type="dxa"/>
            <w:gridSpan w:val="2"/>
          </w:tcPr>
          <w:p w:rsidR="00D1300B" w:rsidRDefault="00D1300B">
            <w:pPr>
              <w:rPr>
                <w:rFonts w:ascii="Arial" w:hAnsi="Arial"/>
                <w:b/>
              </w:rPr>
            </w:pPr>
            <w:r>
              <w:rPr>
                <w:rFonts w:ascii="Arial" w:hAnsi="Arial"/>
                <w:b/>
                <w:lang w:val="en-GB"/>
              </w:rPr>
              <w:t>SEMESTER:</w:t>
            </w:r>
          </w:p>
        </w:tc>
        <w:tc>
          <w:tcPr>
            <w:tcW w:w="2070" w:type="dxa"/>
          </w:tcPr>
          <w:p w:rsidR="00D1300B" w:rsidRDefault="00781AED">
            <w:pPr>
              <w:rPr>
                <w:rFonts w:ascii="Arial" w:hAnsi="Arial"/>
              </w:rPr>
            </w:pPr>
            <w:r>
              <w:rPr>
                <w:rFonts w:ascii="Arial" w:hAnsi="Arial"/>
              </w:rPr>
              <w:t>4</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781AED">
            <w:pPr>
              <w:rPr>
                <w:rFonts w:ascii="Arial" w:hAnsi="Arial"/>
              </w:rPr>
            </w:pPr>
            <w:r>
              <w:rPr>
                <w:rFonts w:ascii="Arial" w:hAnsi="Arial"/>
              </w:rPr>
              <w:t>FISH &amp; WILDLIFE TECHNICIAN</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7C2CF4" w:rsidP="00553844">
            <w:pPr>
              <w:rPr>
                <w:rFonts w:ascii="Arial" w:hAnsi="Arial"/>
              </w:rPr>
            </w:pPr>
            <w:r>
              <w:rPr>
                <w:rFonts w:ascii="Arial" w:hAnsi="Arial"/>
              </w:rPr>
              <w:t>R</w:t>
            </w:r>
            <w:r w:rsidR="00553844">
              <w:rPr>
                <w:rFonts w:ascii="Arial" w:hAnsi="Arial"/>
              </w:rPr>
              <w:t xml:space="preserve">yan </w:t>
            </w:r>
            <w:r>
              <w:rPr>
                <w:rFonts w:ascii="Arial" w:hAnsi="Arial"/>
              </w:rPr>
              <w:t>N</w:t>
            </w:r>
            <w:r w:rsidR="00553844">
              <w:rPr>
                <w:rFonts w:ascii="Arial" w:hAnsi="Arial"/>
              </w:rPr>
              <w:t>amespetra</w:t>
            </w:r>
          </w:p>
        </w:tc>
      </w:tr>
      <w:tr w:rsidR="00D1300B" w:rsidTr="0037761C">
        <w:tc>
          <w:tcPr>
            <w:tcW w:w="304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FF1CCC" w:rsidP="00FF1CCC">
            <w:pPr>
              <w:rPr>
                <w:rFonts w:ascii="Arial" w:hAnsi="Arial"/>
              </w:rPr>
            </w:pPr>
            <w:r>
              <w:rPr>
                <w:rFonts w:ascii="Arial" w:hAnsi="Arial"/>
              </w:rPr>
              <w:t>NOV</w:t>
            </w:r>
            <w:r w:rsidR="00781AED">
              <w:rPr>
                <w:rFonts w:ascii="Arial" w:hAnsi="Arial"/>
              </w:rPr>
              <w:t xml:space="preserve"> 201</w:t>
            </w:r>
            <w:r>
              <w:rPr>
                <w:rFonts w:ascii="Arial" w:hAnsi="Arial"/>
              </w:rPr>
              <w:t>5</w:t>
            </w:r>
          </w:p>
        </w:tc>
        <w:tc>
          <w:tcPr>
            <w:tcW w:w="3150" w:type="dxa"/>
            <w:gridSpan w:val="2"/>
          </w:tcPr>
          <w:p w:rsidR="00D1300B" w:rsidRDefault="00D1300B">
            <w:pPr>
              <w:rPr>
                <w:rFonts w:ascii="Arial" w:hAnsi="Arial"/>
              </w:rPr>
            </w:pPr>
            <w:r>
              <w:rPr>
                <w:rFonts w:ascii="Arial" w:hAnsi="Arial"/>
                <w:b/>
                <w:lang w:val="en-GB"/>
              </w:rPr>
              <w:t>PREVIOUS OUTLINE DATED:</w:t>
            </w:r>
          </w:p>
        </w:tc>
        <w:tc>
          <w:tcPr>
            <w:tcW w:w="2430" w:type="dxa"/>
            <w:gridSpan w:val="2"/>
          </w:tcPr>
          <w:p w:rsidR="00D1300B" w:rsidRDefault="00781AED">
            <w:pPr>
              <w:rPr>
                <w:rFonts w:ascii="Arial" w:hAnsi="Arial"/>
              </w:rPr>
            </w:pPr>
            <w:r>
              <w:rPr>
                <w:rFonts w:ascii="Arial" w:hAnsi="Arial"/>
              </w:rPr>
              <w:t>JAN 2009</w:t>
            </w:r>
          </w:p>
        </w:tc>
      </w:tr>
      <w:tr w:rsidR="00D1300B" w:rsidTr="0037761C">
        <w:trPr>
          <w:cantSplit/>
        </w:trPr>
        <w:tc>
          <w:tcPr>
            <w:tcW w:w="3040"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BF45B6" w:rsidP="00BF45B6">
            <w:pPr>
              <w:rPr>
                <w:rFonts w:ascii="Arial" w:hAnsi="Arial"/>
              </w:rPr>
            </w:pPr>
          </w:p>
        </w:tc>
        <w:tc>
          <w:tcPr>
            <w:tcW w:w="2430" w:type="dxa"/>
            <w:gridSpan w:val="2"/>
          </w:tcPr>
          <w:p w:rsidR="00BF45B6" w:rsidRDefault="00BF45B6">
            <w:pPr>
              <w:rPr>
                <w:rFonts w:ascii="Arial" w:hAnsi="Arial"/>
              </w:rPr>
            </w:pPr>
          </w:p>
        </w:tc>
      </w:tr>
      <w:tr w:rsidR="00D1300B" w:rsidRPr="00BC5EA4" w:rsidTr="0037761C">
        <w:trPr>
          <w:cantSplit/>
        </w:trPr>
        <w:tc>
          <w:tcPr>
            <w:tcW w:w="3040" w:type="dxa"/>
          </w:tcPr>
          <w:p w:rsidR="00D1300B" w:rsidRPr="00BC5EA4" w:rsidRDefault="00D1300B">
            <w:pPr>
              <w:rPr>
                <w:rFonts w:ascii="Arial" w:hAnsi="Arial"/>
                <w:szCs w:val="24"/>
              </w:rPr>
            </w:pPr>
          </w:p>
        </w:tc>
        <w:tc>
          <w:tcPr>
            <w:tcW w:w="4610" w:type="dxa"/>
            <w:gridSpan w:val="3"/>
          </w:tcPr>
          <w:p w:rsidR="00C30A3B" w:rsidRPr="00BC5EA4" w:rsidRDefault="00667D7C">
            <w:pPr>
              <w:pStyle w:val="Heading2"/>
              <w:rPr>
                <w:rFonts w:ascii="Arial" w:hAnsi="Arial"/>
                <w:szCs w:val="24"/>
                <w:lang w:val="en-US"/>
              </w:rPr>
            </w:pPr>
            <w:r>
              <w:rPr>
                <w:rFonts w:ascii="Arial" w:hAnsi="Arial"/>
                <w:szCs w:val="24"/>
                <w:lang w:val="en-US"/>
              </w:rPr>
              <w:t>Colin Kirkwood</w:t>
            </w:r>
          </w:p>
          <w:p w:rsidR="00D1300B" w:rsidRPr="00BC5EA4" w:rsidRDefault="00D1300B">
            <w:pPr>
              <w:pStyle w:val="Heading2"/>
              <w:rPr>
                <w:rFonts w:ascii="Arial" w:hAnsi="Arial"/>
                <w:szCs w:val="24"/>
                <w:lang w:val="en-US"/>
              </w:rPr>
            </w:pPr>
            <w:r w:rsidRPr="00BC5EA4">
              <w:rPr>
                <w:rFonts w:ascii="Arial" w:hAnsi="Arial"/>
                <w:szCs w:val="24"/>
                <w:lang w:val="en-US"/>
              </w:rPr>
              <w:t>__</w:t>
            </w:r>
            <w:r w:rsidR="00BC5EA4">
              <w:rPr>
                <w:rFonts w:ascii="Arial" w:hAnsi="Arial"/>
                <w:szCs w:val="24"/>
                <w:lang w:val="en-US"/>
              </w:rPr>
              <w:t>____________________________</w:t>
            </w:r>
          </w:p>
          <w:p w:rsidR="00D1300B" w:rsidRPr="00BC5EA4" w:rsidRDefault="00FE1DCC">
            <w:pPr>
              <w:pStyle w:val="Heading2"/>
              <w:rPr>
                <w:rFonts w:ascii="Arial" w:hAnsi="Arial"/>
                <w:szCs w:val="24"/>
                <w:lang w:val="en-US"/>
              </w:rPr>
            </w:pPr>
            <w:r>
              <w:rPr>
                <w:rFonts w:ascii="Arial" w:hAnsi="Arial"/>
                <w:szCs w:val="24"/>
                <w:lang w:val="en-US"/>
              </w:rPr>
              <w:t>DEAN</w:t>
            </w:r>
          </w:p>
        </w:tc>
        <w:tc>
          <w:tcPr>
            <w:tcW w:w="2430" w:type="dxa"/>
            <w:gridSpan w:val="2"/>
          </w:tcPr>
          <w:p w:rsidR="00C30A3B" w:rsidRPr="00BC5EA4" w:rsidRDefault="00C30A3B" w:rsidP="00C30A3B">
            <w:pPr>
              <w:pBdr>
                <w:bottom w:val="single" w:sz="12" w:space="1" w:color="auto"/>
              </w:pBdr>
              <w:jc w:val="center"/>
              <w:rPr>
                <w:rFonts w:ascii="Arial" w:hAnsi="Arial"/>
                <w:sz w:val="22"/>
                <w:szCs w:val="22"/>
                <w:lang w:val="en-GB"/>
              </w:rPr>
            </w:pPr>
          </w:p>
          <w:p w:rsidR="00C30A3B" w:rsidRPr="00BC5EA4" w:rsidRDefault="00667D7C" w:rsidP="00C30A3B">
            <w:pPr>
              <w:pBdr>
                <w:bottom w:val="single" w:sz="12" w:space="1" w:color="auto"/>
              </w:pBdr>
              <w:jc w:val="center"/>
              <w:rPr>
                <w:rFonts w:ascii="Arial" w:hAnsi="Arial"/>
                <w:sz w:val="22"/>
                <w:szCs w:val="22"/>
                <w:lang w:val="en-GB"/>
              </w:rPr>
            </w:pPr>
            <w:r>
              <w:rPr>
                <w:rFonts w:ascii="Arial" w:hAnsi="Arial"/>
                <w:sz w:val="22"/>
                <w:szCs w:val="22"/>
                <w:lang w:val="en-GB"/>
              </w:rPr>
              <w:t>Dec 2015</w:t>
            </w:r>
          </w:p>
          <w:p w:rsidR="00D1300B" w:rsidRPr="00BC5EA4" w:rsidRDefault="00D1300B">
            <w:pPr>
              <w:jc w:val="center"/>
              <w:rPr>
                <w:rFonts w:ascii="Arial" w:hAnsi="Arial"/>
                <w:szCs w:val="24"/>
              </w:rPr>
            </w:pPr>
            <w:r w:rsidRPr="00BC5EA4">
              <w:rPr>
                <w:rFonts w:ascii="Arial" w:hAnsi="Arial"/>
                <w:b/>
                <w:szCs w:val="24"/>
                <w:lang w:val="en-GB"/>
              </w:rPr>
              <w:t>DATE</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781AED">
            <w:pPr>
              <w:rPr>
                <w:rFonts w:ascii="Arial" w:hAnsi="Arial"/>
              </w:rPr>
            </w:pPr>
            <w:r>
              <w:rPr>
                <w:rFonts w:ascii="Arial" w:hAnsi="Arial"/>
              </w:rPr>
              <w:t>3</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781AED">
            <w:pPr>
              <w:rPr>
                <w:rFonts w:ascii="Arial" w:hAnsi="Arial"/>
              </w:rPr>
            </w:pPr>
            <w:r>
              <w:rPr>
                <w:rFonts w:ascii="Arial" w:hAnsi="Arial"/>
              </w:rPr>
              <w:t>NONE</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781AED">
            <w:pPr>
              <w:rPr>
                <w:rFonts w:ascii="Arial" w:hAnsi="Arial"/>
              </w:rPr>
            </w:pPr>
            <w:r>
              <w:rPr>
                <w:rFonts w:ascii="Arial" w:hAnsi="Arial"/>
              </w:rPr>
              <w:t>3</w:t>
            </w:r>
          </w:p>
        </w:tc>
      </w:tr>
      <w:tr w:rsidR="000B1F05" w:rsidTr="0037761C">
        <w:trPr>
          <w:cantSplit/>
        </w:trPr>
        <w:tc>
          <w:tcPr>
            <w:tcW w:w="10080" w:type="dxa"/>
            <w:gridSpan w:val="6"/>
          </w:tcPr>
          <w:p w:rsidR="000B1F05" w:rsidRDefault="000B1F05" w:rsidP="00777EBB">
            <w:pPr>
              <w:pStyle w:val="Heading2"/>
              <w:tabs>
                <w:tab w:val="center" w:pos="4560"/>
              </w:tabs>
              <w:rPr>
                <w:rFonts w:ascii="Arial" w:hAnsi="Arial"/>
              </w:rPr>
            </w:pPr>
          </w:p>
          <w:p w:rsidR="000B1F05" w:rsidRDefault="000B1F05" w:rsidP="00777EBB">
            <w:pPr>
              <w:pStyle w:val="Heading2"/>
              <w:tabs>
                <w:tab w:val="center" w:pos="4560"/>
              </w:tabs>
              <w:rPr>
                <w:rFonts w:ascii="Arial" w:hAnsi="Arial"/>
              </w:rPr>
            </w:pPr>
            <w:r>
              <w:rPr>
                <w:rFonts w:ascii="Arial" w:hAnsi="Arial"/>
              </w:rPr>
              <w:t>Copyright ©</w:t>
            </w:r>
            <w:r w:rsidRPr="00A04590">
              <w:rPr>
                <w:rFonts w:ascii="Arial" w:hAnsi="Arial"/>
              </w:rPr>
              <w:t>201</w:t>
            </w:r>
            <w:r w:rsidR="00FF1CCC">
              <w:rPr>
                <w:rFonts w:ascii="Arial" w:hAnsi="Arial"/>
              </w:rPr>
              <w:t>5</w:t>
            </w:r>
            <w:r w:rsidRPr="00A04590">
              <w:rPr>
                <w:rFonts w:ascii="Arial" w:hAnsi="Arial"/>
              </w:rPr>
              <w:t xml:space="preserve"> </w:t>
            </w:r>
            <w:r>
              <w:rPr>
                <w:rFonts w:ascii="Arial" w:hAnsi="Arial"/>
              </w:rPr>
              <w:t>The Sault College of Applied Arts &amp; Technology</w:t>
            </w:r>
          </w:p>
          <w:p w:rsidR="000B1F05" w:rsidRDefault="000B1F05" w:rsidP="00777EB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0B1F05" w:rsidRDefault="000B1F05" w:rsidP="00777EB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0B1F05" w:rsidTr="0037761C">
        <w:trPr>
          <w:cantSplit/>
        </w:trPr>
        <w:tc>
          <w:tcPr>
            <w:tcW w:w="10080" w:type="dxa"/>
            <w:gridSpan w:val="6"/>
          </w:tcPr>
          <w:p w:rsidR="000B1F05" w:rsidRDefault="000B1F05" w:rsidP="00777EBB">
            <w:pPr>
              <w:pStyle w:val="Heading2"/>
              <w:tabs>
                <w:tab w:val="center" w:pos="4560"/>
              </w:tabs>
              <w:ind w:right="-108"/>
              <w:rPr>
                <w:rFonts w:ascii="Arial" w:hAnsi="Arial"/>
                <w:i/>
                <w:sz w:val="23"/>
                <w:szCs w:val="23"/>
              </w:rPr>
            </w:pPr>
            <w:r w:rsidRPr="0037761C">
              <w:rPr>
                <w:rFonts w:ascii="Arial" w:hAnsi="Arial"/>
                <w:i/>
                <w:sz w:val="23"/>
                <w:szCs w:val="23"/>
              </w:rPr>
              <w:t>For additional informa</w:t>
            </w:r>
            <w:r w:rsidR="00FE1DCC">
              <w:rPr>
                <w:rFonts w:ascii="Arial" w:hAnsi="Arial"/>
                <w:i/>
                <w:sz w:val="23"/>
                <w:szCs w:val="23"/>
              </w:rPr>
              <w:t>tion, please contact Colin Kirkwood</w:t>
            </w:r>
            <w:r w:rsidRPr="0037761C">
              <w:rPr>
                <w:rFonts w:ascii="Arial" w:hAnsi="Arial"/>
                <w:i/>
                <w:sz w:val="23"/>
                <w:szCs w:val="23"/>
              </w:rPr>
              <w:t xml:space="preserve">, </w:t>
            </w:r>
          </w:p>
          <w:p w:rsidR="000B1F05" w:rsidRDefault="00FE1DCC" w:rsidP="00777EBB">
            <w:pPr>
              <w:pStyle w:val="Heading2"/>
              <w:tabs>
                <w:tab w:val="center" w:pos="4560"/>
              </w:tabs>
              <w:ind w:right="-108"/>
              <w:rPr>
                <w:rFonts w:ascii="Arial" w:hAnsi="Arial" w:cs="Arial"/>
                <w:bCs/>
                <w:i/>
                <w:sz w:val="23"/>
                <w:szCs w:val="23"/>
              </w:rPr>
            </w:pPr>
            <w:r>
              <w:rPr>
                <w:rFonts w:ascii="Arial" w:hAnsi="Arial"/>
                <w:i/>
                <w:sz w:val="23"/>
                <w:szCs w:val="23"/>
              </w:rPr>
              <w:t>Dean</w:t>
            </w:r>
            <w:r w:rsidR="000B1F05">
              <w:rPr>
                <w:rFonts w:ascii="Arial" w:hAnsi="Arial"/>
                <w:i/>
                <w:sz w:val="23"/>
                <w:szCs w:val="23"/>
              </w:rPr>
              <w:t xml:space="preserve"> of </w:t>
            </w:r>
            <w:r w:rsidR="000B1F05" w:rsidRPr="00FD6A6E">
              <w:rPr>
                <w:rFonts w:ascii="Arial" w:hAnsi="Arial" w:cs="Arial"/>
                <w:bCs/>
                <w:i/>
                <w:sz w:val="23"/>
                <w:szCs w:val="23"/>
              </w:rPr>
              <w:t>Environment/Design/Business</w:t>
            </w:r>
          </w:p>
          <w:p w:rsidR="000B1F05" w:rsidRPr="00C41038" w:rsidRDefault="000B1F05" w:rsidP="00777EBB">
            <w:pPr>
              <w:jc w:val="center"/>
              <w:rPr>
                <w:rFonts w:ascii="Arial" w:hAnsi="Arial" w:cs="Arial"/>
                <w:sz w:val="23"/>
                <w:szCs w:val="23"/>
                <w:lang w:val="en-GB"/>
              </w:rPr>
            </w:pPr>
            <w:r w:rsidRPr="00C41038">
              <w:rPr>
                <w:rFonts w:ascii="Arial" w:hAnsi="Arial" w:cs="Arial"/>
                <w:b/>
                <w:i/>
                <w:sz w:val="23"/>
                <w:szCs w:val="23"/>
                <w:lang w:val="en-GB"/>
              </w:rPr>
              <w:t>School of Environment, Technology and Business</w:t>
            </w:r>
          </w:p>
        </w:tc>
      </w:tr>
      <w:tr w:rsidR="000B1F05" w:rsidTr="00475F7B">
        <w:trPr>
          <w:cantSplit/>
          <w:trHeight w:val="100"/>
        </w:trPr>
        <w:tc>
          <w:tcPr>
            <w:tcW w:w="10080" w:type="dxa"/>
            <w:gridSpan w:val="6"/>
          </w:tcPr>
          <w:p w:rsidR="000B1F05" w:rsidRPr="00BF45B6" w:rsidRDefault="000B1F05" w:rsidP="00777EBB">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FE1DCC">
              <w:rPr>
                <w:rFonts w:ascii="Arial" w:hAnsi="Arial"/>
                <w:b/>
                <w:i/>
                <w:lang w:val="en-GB"/>
              </w:rPr>
              <w:t>8</w:t>
            </w:r>
          </w:p>
        </w:tc>
      </w:tr>
      <w:tr w:rsidR="000B1F05" w:rsidTr="0037761C">
        <w:trPr>
          <w:cantSplit/>
        </w:trPr>
        <w:tc>
          <w:tcPr>
            <w:tcW w:w="10080" w:type="dxa"/>
            <w:gridSpan w:val="6"/>
          </w:tcPr>
          <w:p w:rsidR="000B1F05" w:rsidRPr="00BF45B6" w:rsidRDefault="000B1F05" w:rsidP="0037761C">
            <w:pPr>
              <w:tabs>
                <w:tab w:val="center" w:pos="4560"/>
              </w:tabs>
              <w:jc w:val="center"/>
              <w:rPr>
                <w:rFonts w:ascii="Arial" w:hAnsi="Arial"/>
                <w:b/>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EF3265" w:rsidRDefault="00EF3265">
            <w:pPr>
              <w:rPr>
                <w:rFonts w:ascii="Arial" w:hAnsi="Arial"/>
                <w:b/>
              </w:rPr>
            </w:pPr>
          </w:p>
          <w:p w:rsidR="00EF3265" w:rsidRPr="000E60DE" w:rsidRDefault="00EF3265" w:rsidP="00EF3265">
            <w:pPr>
              <w:rPr>
                <w:rFonts w:ascii="Arial" w:hAnsi="Arial" w:cs="Arial"/>
              </w:rPr>
            </w:pPr>
            <w:r w:rsidRPr="000E60DE">
              <w:rPr>
                <w:rFonts w:ascii="Arial" w:hAnsi="Arial" w:cs="Arial"/>
              </w:rPr>
              <w:t xml:space="preserve">This course concentrates on management strategies for </w:t>
            </w:r>
            <w:r>
              <w:rPr>
                <w:rFonts w:ascii="Arial" w:hAnsi="Arial" w:cs="Arial"/>
              </w:rPr>
              <w:t xml:space="preserve">the conservation and sustainability of </w:t>
            </w:r>
            <w:smartTag w:uri="urn:schemas-microsoft-com:office:smarttags" w:element="place">
              <w:smartTag w:uri="urn:schemas-microsoft-com:office:smarttags" w:element="State">
                <w:r>
                  <w:rPr>
                    <w:rFonts w:ascii="Arial" w:hAnsi="Arial" w:cs="Arial"/>
                  </w:rPr>
                  <w:t>Ontario</w:t>
                </w:r>
              </w:smartTag>
            </w:smartTag>
            <w:r>
              <w:rPr>
                <w:rFonts w:ascii="Arial" w:hAnsi="Arial" w:cs="Arial"/>
              </w:rPr>
              <w:t>’s</w:t>
            </w:r>
            <w:r w:rsidRPr="000E60DE">
              <w:rPr>
                <w:rFonts w:ascii="Arial" w:hAnsi="Arial" w:cs="Arial"/>
              </w:rPr>
              <w:t xml:space="preserve"> </w:t>
            </w:r>
            <w:r>
              <w:rPr>
                <w:rFonts w:ascii="Arial" w:hAnsi="Arial" w:cs="Arial"/>
              </w:rPr>
              <w:t>fisheries resource.</w:t>
            </w:r>
            <w:r w:rsidRPr="000E60DE">
              <w:rPr>
                <w:rFonts w:ascii="Arial" w:hAnsi="Arial" w:cs="Arial"/>
              </w:rPr>
              <w:t xml:space="preserve"> Emphasis will be placed on </w:t>
            </w:r>
            <w:r>
              <w:rPr>
                <w:rFonts w:ascii="Arial" w:hAnsi="Arial" w:cs="Arial"/>
              </w:rPr>
              <w:t xml:space="preserve">management tools such as </w:t>
            </w:r>
            <w:r w:rsidRPr="000E60DE">
              <w:rPr>
                <w:rFonts w:ascii="Arial" w:hAnsi="Arial" w:cs="Arial"/>
              </w:rPr>
              <w:t>harvest contro</w:t>
            </w:r>
            <w:r>
              <w:rPr>
                <w:rFonts w:ascii="Arial" w:hAnsi="Arial" w:cs="Arial"/>
              </w:rPr>
              <w:t xml:space="preserve">l; </w:t>
            </w:r>
            <w:r w:rsidRPr="000E60DE">
              <w:rPr>
                <w:rFonts w:ascii="Arial" w:hAnsi="Arial" w:cs="Arial"/>
              </w:rPr>
              <w:t xml:space="preserve">habitat </w:t>
            </w:r>
            <w:r>
              <w:rPr>
                <w:rFonts w:ascii="Arial" w:hAnsi="Arial" w:cs="Arial"/>
              </w:rPr>
              <w:t xml:space="preserve">conservation, restoration and development as well as </w:t>
            </w:r>
            <w:r w:rsidRPr="000E60DE">
              <w:rPr>
                <w:rFonts w:ascii="Arial" w:hAnsi="Arial" w:cs="Arial"/>
              </w:rPr>
              <w:t>fish stocking</w:t>
            </w:r>
            <w:r>
              <w:rPr>
                <w:rFonts w:ascii="Arial" w:hAnsi="Arial" w:cs="Arial"/>
              </w:rPr>
              <w:t xml:space="preserve">. </w:t>
            </w:r>
            <w:r w:rsidRPr="000E60DE">
              <w:rPr>
                <w:rFonts w:ascii="Arial" w:hAnsi="Arial" w:cs="Arial"/>
              </w:rPr>
              <w:t>In addition, hatchery requirements and operation for the culture of cold-water fish such as trout and salmon will be featured. There will be onsite visits to area hatcher</w:t>
            </w:r>
            <w:r>
              <w:rPr>
                <w:rFonts w:ascii="Arial" w:hAnsi="Arial" w:cs="Arial"/>
              </w:rPr>
              <w:t>ies</w:t>
            </w:r>
            <w:r w:rsidRPr="000E60DE">
              <w:rPr>
                <w:rFonts w:ascii="Arial" w:hAnsi="Arial" w:cs="Arial"/>
              </w:rPr>
              <w:t>.</w:t>
            </w:r>
          </w:p>
          <w:p w:rsidR="00EF3265" w:rsidRDefault="00EF3265">
            <w:pPr>
              <w:rPr>
                <w:rFonts w:ascii="Arial" w:hAnsi="Arial"/>
              </w:rPr>
            </w:pPr>
          </w:p>
        </w:tc>
      </w:tr>
    </w:tbl>
    <w:p w:rsidR="00D1300B" w:rsidRDefault="00D1300B">
      <w:pPr>
        <w:rPr>
          <w:rFonts w:ascii="Arial" w:hAnsi="Arial"/>
        </w:rPr>
      </w:pPr>
    </w:p>
    <w:tbl>
      <w:tblPr>
        <w:tblW w:w="16470" w:type="dxa"/>
        <w:tblLayout w:type="fixed"/>
        <w:tblLook w:val="0000" w:firstRow="0" w:lastRow="0" w:firstColumn="0" w:lastColumn="0" w:noHBand="0" w:noVBand="0"/>
      </w:tblPr>
      <w:tblGrid>
        <w:gridCol w:w="675"/>
        <w:gridCol w:w="567"/>
        <w:gridCol w:w="7614"/>
        <w:gridCol w:w="7614"/>
      </w:tblGrid>
      <w:tr w:rsidR="00D1300B" w:rsidTr="00EF3265">
        <w:trPr>
          <w:gridAfter w:val="1"/>
          <w:wAfter w:w="7614" w:type="dxa"/>
          <w:cantSplit/>
        </w:trPr>
        <w:tc>
          <w:tcPr>
            <w:tcW w:w="675" w:type="dxa"/>
          </w:tcPr>
          <w:p w:rsidR="00D1300B" w:rsidRPr="008C75DF" w:rsidRDefault="00D1300B">
            <w:pPr>
              <w:rPr>
                <w:rFonts w:ascii="Arial" w:hAnsi="Arial"/>
                <w:b/>
              </w:rPr>
            </w:pPr>
            <w:r w:rsidRPr="008C75DF">
              <w:rPr>
                <w:rFonts w:ascii="Arial" w:hAnsi="Arial"/>
                <w:b/>
              </w:rPr>
              <w:t>II.</w:t>
            </w:r>
          </w:p>
        </w:tc>
        <w:tc>
          <w:tcPr>
            <w:tcW w:w="8181" w:type="dxa"/>
            <w:gridSpan w:val="2"/>
          </w:tcPr>
          <w:p w:rsidR="00D1300B" w:rsidRPr="008C75DF" w:rsidRDefault="00D1300B">
            <w:pPr>
              <w:rPr>
                <w:rFonts w:ascii="Arial" w:hAnsi="Arial"/>
                <w:b/>
              </w:rPr>
            </w:pPr>
            <w:r w:rsidRPr="008C75DF">
              <w:rPr>
                <w:rFonts w:ascii="Arial" w:hAnsi="Arial"/>
                <w:b/>
              </w:rPr>
              <w:t xml:space="preserve">LEARNING OUTCOMES </w:t>
            </w:r>
            <w:smartTag w:uri="urn:schemas-microsoft-com:office:smarttags" w:element="stockticker">
              <w:r w:rsidRPr="008C75DF">
                <w:rPr>
                  <w:rFonts w:ascii="Arial" w:hAnsi="Arial"/>
                  <w:b/>
                </w:rPr>
                <w:t>AND</w:t>
              </w:r>
            </w:smartTag>
            <w:r w:rsidRPr="008C75DF">
              <w:rPr>
                <w:rFonts w:ascii="Arial" w:hAnsi="Arial"/>
                <w:b/>
              </w:rPr>
              <w:t xml:space="preserve"> ELEMENTS OF THE PERFORMANCE:</w:t>
            </w:r>
          </w:p>
          <w:p w:rsidR="00D1300B" w:rsidRPr="008C75DF" w:rsidRDefault="00D1300B">
            <w:pPr>
              <w:rPr>
                <w:rFonts w:ascii="Arial" w:hAnsi="Arial"/>
              </w:rPr>
            </w:pPr>
          </w:p>
        </w:tc>
      </w:tr>
      <w:tr w:rsidR="00EF3265" w:rsidTr="00EF3265">
        <w:trPr>
          <w:cantSplit/>
        </w:trPr>
        <w:tc>
          <w:tcPr>
            <w:tcW w:w="675" w:type="dxa"/>
          </w:tcPr>
          <w:p w:rsidR="00EF3265" w:rsidRPr="008C75DF" w:rsidRDefault="00EF3265">
            <w:pPr>
              <w:rPr>
                <w:rFonts w:ascii="Arial" w:hAnsi="Arial"/>
              </w:rPr>
            </w:pPr>
          </w:p>
        </w:tc>
        <w:tc>
          <w:tcPr>
            <w:tcW w:w="8181" w:type="dxa"/>
            <w:gridSpan w:val="2"/>
          </w:tcPr>
          <w:p w:rsidR="00EF3265" w:rsidRPr="008C75DF" w:rsidRDefault="00EF3265" w:rsidP="00EF3265">
            <w:pPr>
              <w:numPr>
                <w:ilvl w:val="0"/>
                <w:numId w:val="19"/>
              </w:numPr>
              <w:rPr>
                <w:rFonts w:ascii="Arial" w:hAnsi="Arial"/>
                <w:b/>
                <w:bCs/>
              </w:rPr>
            </w:pPr>
            <w:r w:rsidRPr="008C75DF">
              <w:rPr>
                <w:rFonts w:ascii="Arial" w:hAnsi="Arial"/>
                <w:b/>
                <w:bCs/>
              </w:rPr>
              <w:t xml:space="preserve">Outline the history and importance of Canada’s / Ontario’s </w:t>
            </w:r>
          </w:p>
          <w:p w:rsidR="00EF3265" w:rsidRPr="008C75DF" w:rsidRDefault="00EF3265" w:rsidP="00EF3265">
            <w:pPr>
              <w:ind w:left="720"/>
              <w:rPr>
                <w:rFonts w:ascii="Arial" w:hAnsi="Arial"/>
                <w:b/>
                <w:bCs/>
              </w:rPr>
            </w:pPr>
            <w:r w:rsidRPr="008C75DF">
              <w:rPr>
                <w:rFonts w:ascii="Arial" w:hAnsi="Arial"/>
                <w:b/>
                <w:bCs/>
              </w:rPr>
              <w:t>fisheries resource</w:t>
            </w:r>
          </w:p>
          <w:p w:rsidR="00EF3265" w:rsidRPr="008C75DF" w:rsidRDefault="00EF3265" w:rsidP="00547833">
            <w:pPr>
              <w:rPr>
                <w:rFonts w:ascii="Arial" w:hAnsi="Arial"/>
              </w:rPr>
            </w:pPr>
          </w:p>
        </w:tc>
        <w:tc>
          <w:tcPr>
            <w:tcW w:w="7614" w:type="dxa"/>
          </w:tcPr>
          <w:p w:rsidR="00EF3265" w:rsidRDefault="00EF3265" w:rsidP="00EF3265"/>
        </w:tc>
      </w:tr>
      <w:tr w:rsidR="00EF3265" w:rsidTr="00EF3265">
        <w:trPr>
          <w:gridAfter w:val="1"/>
          <w:wAfter w:w="7614" w:type="dxa"/>
        </w:trPr>
        <w:tc>
          <w:tcPr>
            <w:tcW w:w="675" w:type="dxa"/>
          </w:tcPr>
          <w:p w:rsidR="00EF3265" w:rsidRPr="008C75DF" w:rsidRDefault="00EF3265">
            <w:pPr>
              <w:rPr>
                <w:rFonts w:ascii="Arial" w:hAnsi="Arial"/>
              </w:rPr>
            </w:pPr>
          </w:p>
        </w:tc>
        <w:tc>
          <w:tcPr>
            <w:tcW w:w="567" w:type="dxa"/>
          </w:tcPr>
          <w:p w:rsidR="00EF3265" w:rsidRPr="008C75DF" w:rsidRDefault="00EF3265" w:rsidP="00547833">
            <w:pPr>
              <w:rPr>
                <w:rFonts w:ascii="Arial" w:hAnsi="Arial"/>
              </w:rPr>
            </w:pPr>
          </w:p>
        </w:tc>
        <w:tc>
          <w:tcPr>
            <w:tcW w:w="7614" w:type="dxa"/>
          </w:tcPr>
          <w:p w:rsidR="00EF3265" w:rsidRPr="008C75DF" w:rsidRDefault="00EF3265" w:rsidP="00547833">
            <w:pPr>
              <w:rPr>
                <w:rFonts w:ascii="Arial" w:hAnsi="Arial"/>
                <w:u w:val="single"/>
              </w:rPr>
            </w:pPr>
            <w:r w:rsidRPr="008C75DF">
              <w:rPr>
                <w:rFonts w:ascii="Arial" w:hAnsi="Arial"/>
                <w:u w:val="single"/>
              </w:rPr>
              <w:t>Potential Elements of the Performance:</w:t>
            </w:r>
          </w:p>
          <w:p w:rsidR="00EF3265" w:rsidRPr="008C75DF" w:rsidRDefault="00EF3265" w:rsidP="005478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b/>
                <w:iCs/>
              </w:rPr>
            </w:pPr>
          </w:p>
          <w:p w:rsidR="00EF3265" w:rsidRPr="008C75DF" w:rsidRDefault="00EF3265" w:rsidP="00547833">
            <w:pPr>
              <w:widowControl w:val="0"/>
              <w:numPr>
                <w:ilvl w:val="0"/>
                <w:numId w:val="13"/>
              </w:numPr>
              <w:tabs>
                <w:tab w:val="left" w:pos="0"/>
                <w:tab w:val="num" w:pos="738"/>
                <w:tab w:val="left" w:pos="2160"/>
                <w:tab w:val="left" w:pos="2880"/>
                <w:tab w:val="left" w:pos="3600"/>
                <w:tab w:val="left" w:pos="4320"/>
                <w:tab w:val="left" w:pos="5040"/>
                <w:tab w:val="left" w:pos="5760"/>
                <w:tab w:val="left" w:pos="6480"/>
                <w:tab w:val="left" w:pos="7200"/>
                <w:tab w:val="left" w:pos="7920"/>
                <w:tab w:val="left" w:pos="8640"/>
              </w:tabs>
              <w:ind w:left="738" w:hanging="720"/>
              <w:rPr>
                <w:rFonts w:ascii="Arial" w:hAnsi="Arial"/>
                <w:bCs/>
                <w:iCs/>
              </w:rPr>
            </w:pPr>
            <w:r w:rsidRPr="008C75DF">
              <w:rPr>
                <w:rFonts w:ascii="Arial" w:hAnsi="Arial"/>
                <w:bCs/>
                <w:iCs/>
              </w:rPr>
              <w:t xml:space="preserve">discuss the state of </w:t>
            </w:r>
            <w:smartTag w:uri="urn:schemas-microsoft-com:office:smarttags" w:element="place">
              <w:smartTag w:uri="urn:schemas-microsoft-com:office:smarttags" w:element="country-region">
                <w:r w:rsidRPr="008C75DF">
                  <w:rPr>
                    <w:rFonts w:ascii="Arial" w:hAnsi="Arial"/>
                    <w:bCs/>
                    <w:iCs/>
                  </w:rPr>
                  <w:t>Canada</w:t>
                </w:r>
              </w:smartTag>
            </w:smartTag>
            <w:r w:rsidRPr="008C75DF">
              <w:rPr>
                <w:rFonts w:ascii="Arial" w:hAnsi="Arial"/>
                <w:bCs/>
                <w:iCs/>
              </w:rPr>
              <w:t xml:space="preserve">’s commercial </w:t>
            </w:r>
            <w:proofErr w:type="spellStart"/>
            <w:r w:rsidRPr="008C75DF">
              <w:rPr>
                <w:rFonts w:ascii="Arial" w:hAnsi="Arial"/>
                <w:bCs/>
                <w:iCs/>
              </w:rPr>
              <w:t>seafishery</w:t>
            </w:r>
            <w:proofErr w:type="spellEnd"/>
            <w:r w:rsidRPr="008C75DF">
              <w:rPr>
                <w:rFonts w:ascii="Arial" w:hAnsi="Arial"/>
                <w:bCs/>
                <w:iCs/>
              </w:rPr>
              <w:t>, freshwater fishery and aquaculture production</w:t>
            </w:r>
          </w:p>
          <w:p w:rsidR="00EF3265" w:rsidRPr="008C75DF" w:rsidRDefault="00EF3265" w:rsidP="00547833">
            <w:pPr>
              <w:widowControl w:val="0"/>
              <w:numPr>
                <w:ilvl w:val="0"/>
                <w:numId w:val="13"/>
              </w:numPr>
              <w:tabs>
                <w:tab w:val="left" w:pos="0"/>
                <w:tab w:val="num" w:pos="738"/>
                <w:tab w:val="left" w:pos="2160"/>
                <w:tab w:val="left" w:pos="2880"/>
                <w:tab w:val="left" w:pos="3600"/>
                <w:tab w:val="left" w:pos="4320"/>
                <w:tab w:val="left" w:pos="5040"/>
                <w:tab w:val="left" w:pos="5760"/>
                <w:tab w:val="left" w:pos="6480"/>
                <w:tab w:val="left" w:pos="7200"/>
                <w:tab w:val="left" w:pos="7920"/>
                <w:tab w:val="left" w:pos="8640"/>
              </w:tabs>
              <w:ind w:left="738" w:hanging="720"/>
              <w:rPr>
                <w:rFonts w:ascii="Arial" w:hAnsi="Arial"/>
                <w:bCs/>
                <w:iCs/>
              </w:rPr>
            </w:pPr>
            <w:r w:rsidRPr="008C75DF">
              <w:rPr>
                <w:rFonts w:ascii="Arial" w:hAnsi="Arial"/>
                <w:bCs/>
                <w:iCs/>
              </w:rPr>
              <w:t xml:space="preserve">summarizes the commercial fishing industry in the </w:t>
            </w:r>
            <w:smartTag w:uri="urn:schemas-microsoft-com:office:smarttags" w:element="place">
              <w:r w:rsidRPr="008C75DF">
                <w:rPr>
                  <w:rFonts w:ascii="Arial" w:hAnsi="Arial"/>
                  <w:bCs/>
                  <w:iCs/>
                </w:rPr>
                <w:t>Great Lakes</w:t>
              </w:r>
            </w:smartTag>
            <w:r w:rsidRPr="008C75DF">
              <w:rPr>
                <w:rFonts w:ascii="Arial" w:hAnsi="Arial"/>
                <w:bCs/>
                <w:iCs/>
              </w:rPr>
              <w:t xml:space="preserve"> since the early 1900’s</w:t>
            </w:r>
          </w:p>
          <w:p w:rsidR="00EF3265" w:rsidRPr="008C75DF" w:rsidRDefault="00EF3265" w:rsidP="00547833">
            <w:pPr>
              <w:widowControl w:val="0"/>
              <w:numPr>
                <w:ilvl w:val="0"/>
                <w:numId w:val="13"/>
              </w:numPr>
              <w:tabs>
                <w:tab w:val="left" w:pos="0"/>
                <w:tab w:val="num" w:pos="738"/>
                <w:tab w:val="left" w:pos="2160"/>
                <w:tab w:val="left" w:pos="2880"/>
                <w:tab w:val="left" w:pos="3600"/>
                <w:tab w:val="left" w:pos="4320"/>
                <w:tab w:val="left" w:pos="5040"/>
                <w:tab w:val="left" w:pos="5760"/>
                <w:tab w:val="left" w:pos="6480"/>
                <w:tab w:val="left" w:pos="7200"/>
                <w:tab w:val="left" w:pos="7920"/>
                <w:tab w:val="left" w:pos="8640"/>
              </w:tabs>
              <w:ind w:left="738" w:hanging="720"/>
              <w:rPr>
                <w:rFonts w:ascii="Arial" w:hAnsi="Arial"/>
                <w:bCs/>
                <w:iCs/>
              </w:rPr>
            </w:pPr>
            <w:r w:rsidRPr="008C75DF">
              <w:rPr>
                <w:rFonts w:ascii="Arial" w:hAnsi="Arial"/>
                <w:bCs/>
                <w:iCs/>
              </w:rPr>
              <w:t xml:space="preserve">detail the importance of </w:t>
            </w:r>
            <w:smartTag w:uri="urn:schemas-microsoft-com:office:smarttags" w:element="State">
              <w:smartTag w:uri="urn:schemas-microsoft-com:office:smarttags" w:element="place">
                <w:r w:rsidRPr="008C75DF">
                  <w:rPr>
                    <w:rFonts w:ascii="Arial" w:hAnsi="Arial"/>
                    <w:bCs/>
                    <w:iCs/>
                  </w:rPr>
                  <w:t>Ontario</w:t>
                </w:r>
              </w:smartTag>
            </w:smartTag>
            <w:r w:rsidRPr="008C75DF">
              <w:rPr>
                <w:rFonts w:ascii="Arial" w:hAnsi="Arial"/>
                <w:bCs/>
                <w:iCs/>
              </w:rPr>
              <w:t>’s fisheries resource</w:t>
            </w:r>
          </w:p>
          <w:p w:rsidR="00EF3265" w:rsidRPr="008C75DF" w:rsidRDefault="00EF3265" w:rsidP="00547833">
            <w:pPr>
              <w:widowControl w:val="0"/>
              <w:numPr>
                <w:ilvl w:val="0"/>
                <w:numId w:val="13"/>
              </w:numPr>
              <w:tabs>
                <w:tab w:val="left" w:pos="0"/>
                <w:tab w:val="num" w:pos="738"/>
                <w:tab w:val="left" w:pos="2160"/>
                <w:tab w:val="left" w:pos="2880"/>
                <w:tab w:val="left" w:pos="3600"/>
                <w:tab w:val="left" w:pos="4320"/>
                <w:tab w:val="left" w:pos="5040"/>
                <w:tab w:val="left" w:pos="5760"/>
                <w:tab w:val="left" w:pos="6480"/>
                <w:tab w:val="left" w:pos="7200"/>
                <w:tab w:val="left" w:pos="7920"/>
                <w:tab w:val="left" w:pos="8640"/>
              </w:tabs>
              <w:ind w:left="738" w:hanging="720"/>
              <w:rPr>
                <w:rFonts w:ascii="Arial" w:hAnsi="Arial"/>
                <w:bCs/>
                <w:iCs/>
              </w:rPr>
            </w:pPr>
            <w:r w:rsidRPr="008C75DF">
              <w:rPr>
                <w:rFonts w:ascii="Arial" w:hAnsi="Arial"/>
                <w:bCs/>
                <w:iCs/>
              </w:rPr>
              <w:t xml:space="preserve">discuss the economics of recreational fishing in </w:t>
            </w:r>
            <w:smartTag w:uri="urn:schemas-microsoft-com:office:smarttags" w:element="State">
              <w:smartTag w:uri="urn:schemas-microsoft-com:office:smarttags" w:element="place">
                <w:r w:rsidRPr="008C75DF">
                  <w:rPr>
                    <w:rFonts w:ascii="Arial" w:hAnsi="Arial"/>
                    <w:bCs/>
                    <w:iCs/>
                  </w:rPr>
                  <w:t>Ontario</w:t>
                </w:r>
              </w:smartTag>
            </w:smartTag>
          </w:p>
          <w:p w:rsidR="00EF3265" w:rsidRPr="008C75DF" w:rsidRDefault="00EF3265" w:rsidP="00547833">
            <w:pPr>
              <w:widowControl w:val="0"/>
              <w:tabs>
                <w:tab w:val="left" w:pos="0"/>
                <w:tab w:val="num" w:pos="738"/>
                <w:tab w:val="left" w:pos="2160"/>
                <w:tab w:val="left" w:pos="2880"/>
                <w:tab w:val="left" w:pos="3600"/>
                <w:tab w:val="left" w:pos="4320"/>
                <w:tab w:val="left" w:pos="5040"/>
                <w:tab w:val="left" w:pos="5760"/>
                <w:tab w:val="left" w:pos="6480"/>
                <w:tab w:val="left" w:pos="7200"/>
                <w:tab w:val="left" w:pos="7920"/>
                <w:tab w:val="left" w:pos="8640"/>
              </w:tabs>
              <w:ind w:left="738" w:hanging="720"/>
              <w:rPr>
                <w:rFonts w:ascii="Arial" w:hAnsi="Arial"/>
                <w:bCs/>
                <w:i/>
              </w:rPr>
            </w:pPr>
          </w:p>
          <w:p w:rsidR="00EF3265" w:rsidRPr="008C75DF" w:rsidRDefault="00EF3265" w:rsidP="00547833">
            <w:pPr>
              <w:rPr>
                <w:rFonts w:ascii="Arial" w:hAnsi="Arial"/>
                <w:i/>
              </w:rPr>
            </w:pPr>
            <w:r w:rsidRPr="008C75DF">
              <w:rPr>
                <w:rFonts w:ascii="Arial" w:hAnsi="Arial"/>
                <w:i/>
              </w:rPr>
              <w:t>This learning outcome will constitute approximately 15% of the course</w:t>
            </w:r>
          </w:p>
          <w:p w:rsidR="00EF3265" w:rsidRPr="008C75DF" w:rsidRDefault="00EF3265" w:rsidP="00547833">
            <w:pPr>
              <w:rPr>
                <w:rFonts w:ascii="Arial" w:hAnsi="Arial"/>
              </w:rPr>
            </w:pPr>
          </w:p>
        </w:tc>
      </w:tr>
      <w:tr w:rsidR="00EF3265" w:rsidTr="00EF3265">
        <w:trPr>
          <w:gridAfter w:val="1"/>
          <w:wAfter w:w="7614" w:type="dxa"/>
        </w:trPr>
        <w:tc>
          <w:tcPr>
            <w:tcW w:w="675" w:type="dxa"/>
          </w:tcPr>
          <w:p w:rsidR="00EF3265" w:rsidRDefault="00EF3265">
            <w:pPr>
              <w:rPr>
                <w:rFonts w:ascii="Arial" w:hAnsi="Arial"/>
              </w:rPr>
            </w:pPr>
          </w:p>
        </w:tc>
        <w:tc>
          <w:tcPr>
            <w:tcW w:w="567" w:type="dxa"/>
          </w:tcPr>
          <w:p w:rsidR="00EF3265" w:rsidRDefault="00EF3265" w:rsidP="00547833">
            <w:pPr>
              <w:rPr>
                <w:rFonts w:ascii="Arial" w:hAnsi="Arial"/>
              </w:rPr>
            </w:pPr>
            <w:r>
              <w:rPr>
                <w:rFonts w:ascii="Arial" w:hAnsi="Arial"/>
              </w:rPr>
              <w:t>2.</w:t>
            </w:r>
          </w:p>
        </w:tc>
        <w:tc>
          <w:tcPr>
            <w:tcW w:w="7614" w:type="dxa"/>
          </w:tcPr>
          <w:p w:rsidR="00EF3265" w:rsidRDefault="00EF3265" w:rsidP="00547833">
            <w:pPr>
              <w:rPr>
                <w:rFonts w:ascii="Arial" w:hAnsi="Arial"/>
                <w:b/>
                <w:bCs/>
              </w:rPr>
            </w:pPr>
            <w:r>
              <w:rPr>
                <w:rFonts w:ascii="Arial" w:hAnsi="Arial"/>
                <w:b/>
                <w:bCs/>
              </w:rPr>
              <w:t xml:space="preserve">Discuss the factors threatening </w:t>
            </w:r>
            <w:smartTag w:uri="urn:schemas-microsoft-com:office:smarttags" w:element="State">
              <w:smartTag w:uri="urn:schemas-microsoft-com:office:smarttags" w:element="place">
                <w:r>
                  <w:rPr>
                    <w:rFonts w:ascii="Arial" w:hAnsi="Arial"/>
                    <w:b/>
                    <w:bCs/>
                  </w:rPr>
                  <w:t>Ontario</w:t>
                </w:r>
              </w:smartTag>
            </w:smartTag>
            <w:r>
              <w:rPr>
                <w:rFonts w:ascii="Arial" w:hAnsi="Arial"/>
                <w:b/>
                <w:bCs/>
              </w:rPr>
              <w:t>’s fisheries resource</w:t>
            </w:r>
          </w:p>
          <w:p w:rsidR="00EF3265" w:rsidRDefault="00EF3265" w:rsidP="00547833">
            <w:pPr>
              <w:rPr>
                <w:rFonts w:ascii="Arial" w:hAnsi="Arial"/>
              </w:rPr>
            </w:pPr>
          </w:p>
        </w:tc>
      </w:tr>
      <w:tr w:rsidR="00EF3265" w:rsidTr="00EF3265">
        <w:trPr>
          <w:gridAfter w:val="1"/>
          <w:wAfter w:w="7614" w:type="dxa"/>
        </w:trPr>
        <w:tc>
          <w:tcPr>
            <w:tcW w:w="675" w:type="dxa"/>
          </w:tcPr>
          <w:p w:rsidR="00EF3265" w:rsidRDefault="00EF3265">
            <w:pPr>
              <w:rPr>
                <w:rFonts w:ascii="Arial" w:hAnsi="Arial"/>
              </w:rPr>
            </w:pPr>
          </w:p>
        </w:tc>
        <w:tc>
          <w:tcPr>
            <w:tcW w:w="567" w:type="dxa"/>
          </w:tcPr>
          <w:p w:rsidR="00EF3265" w:rsidRDefault="00EF3265" w:rsidP="00547833">
            <w:pPr>
              <w:rPr>
                <w:rFonts w:ascii="Arial" w:hAnsi="Arial"/>
              </w:rPr>
            </w:pPr>
          </w:p>
        </w:tc>
        <w:tc>
          <w:tcPr>
            <w:tcW w:w="7614" w:type="dxa"/>
          </w:tcPr>
          <w:p w:rsidR="00EF3265" w:rsidRPr="008C75DF" w:rsidRDefault="00EF3265" w:rsidP="00547833">
            <w:pPr>
              <w:rPr>
                <w:rFonts w:ascii="Arial" w:hAnsi="Arial"/>
              </w:rPr>
            </w:pPr>
            <w:r w:rsidRPr="008C75DF">
              <w:rPr>
                <w:rFonts w:ascii="Arial" w:hAnsi="Arial"/>
                <w:u w:val="single"/>
              </w:rPr>
              <w:t>Potential Elements of the Performance</w:t>
            </w:r>
            <w:r w:rsidRPr="008C75DF">
              <w:rPr>
                <w:rFonts w:ascii="Arial" w:hAnsi="Arial"/>
              </w:rPr>
              <w:t>:</w:t>
            </w:r>
          </w:p>
          <w:p w:rsidR="00EF3265" w:rsidRPr="008C75DF" w:rsidRDefault="00EF3265" w:rsidP="00547833">
            <w:pPr>
              <w:widowControl w:val="0"/>
              <w:tabs>
                <w:tab w:val="left" w:pos="18"/>
                <w:tab w:val="left" w:pos="1440"/>
                <w:tab w:val="left" w:pos="2160"/>
                <w:tab w:val="left" w:pos="2880"/>
                <w:tab w:val="left" w:pos="3600"/>
                <w:tab w:val="left" w:pos="4320"/>
                <w:tab w:val="left" w:pos="5040"/>
                <w:tab w:val="left" w:pos="5760"/>
                <w:tab w:val="left" w:pos="6480"/>
                <w:tab w:val="left" w:pos="7200"/>
                <w:tab w:val="left" w:pos="7920"/>
                <w:tab w:val="left" w:pos="8640"/>
              </w:tabs>
              <w:ind w:left="18"/>
              <w:rPr>
                <w:rFonts w:ascii="Arial" w:hAnsi="Arial"/>
                <w:b/>
                <w:i/>
              </w:rPr>
            </w:pPr>
          </w:p>
          <w:p w:rsidR="00EF3265" w:rsidRPr="008C75DF" w:rsidRDefault="00EF3265" w:rsidP="00547833">
            <w:pPr>
              <w:widowControl w:val="0"/>
              <w:numPr>
                <w:ilvl w:val="0"/>
                <w:numId w:val="14"/>
              </w:numPr>
              <w:tabs>
                <w:tab w:val="left" w:pos="738"/>
                <w:tab w:val="left" w:pos="828"/>
                <w:tab w:val="left" w:pos="2160"/>
                <w:tab w:val="left" w:pos="2880"/>
                <w:tab w:val="left" w:pos="3600"/>
                <w:tab w:val="left" w:pos="4320"/>
                <w:tab w:val="left" w:pos="5040"/>
                <w:tab w:val="left" w:pos="5760"/>
                <w:tab w:val="left" w:pos="6480"/>
                <w:tab w:val="left" w:pos="7200"/>
                <w:tab w:val="left" w:pos="7920"/>
                <w:tab w:val="left" w:pos="8640"/>
              </w:tabs>
              <w:ind w:left="738" w:hanging="720"/>
              <w:rPr>
                <w:rFonts w:ascii="Arial" w:hAnsi="Arial"/>
                <w:bCs/>
                <w:iCs/>
              </w:rPr>
            </w:pPr>
            <w:r w:rsidRPr="008C75DF">
              <w:rPr>
                <w:rFonts w:ascii="Arial" w:hAnsi="Arial"/>
                <w:bCs/>
                <w:iCs/>
              </w:rPr>
              <w:t>list and describe the factors resulting in declining aquatic ecosystem health</w:t>
            </w:r>
          </w:p>
          <w:p w:rsidR="00EF3265" w:rsidRPr="008C75DF" w:rsidRDefault="00EF3265" w:rsidP="00547833">
            <w:pPr>
              <w:widowControl w:val="0"/>
              <w:numPr>
                <w:ilvl w:val="0"/>
                <w:numId w:val="14"/>
              </w:numPr>
              <w:tabs>
                <w:tab w:val="left" w:pos="738"/>
                <w:tab w:val="left" w:pos="828"/>
                <w:tab w:val="left" w:pos="2160"/>
                <w:tab w:val="left" w:pos="2880"/>
                <w:tab w:val="left" w:pos="3600"/>
                <w:tab w:val="left" w:pos="4320"/>
                <w:tab w:val="left" w:pos="5040"/>
                <w:tab w:val="left" w:pos="5760"/>
                <w:tab w:val="left" w:pos="6480"/>
                <w:tab w:val="left" w:pos="7200"/>
                <w:tab w:val="left" w:pos="7920"/>
                <w:tab w:val="left" w:pos="8640"/>
              </w:tabs>
              <w:ind w:left="18" w:firstLine="0"/>
              <w:rPr>
                <w:rFonts w:ascii="Arial" w:hAnsi="Arial"/>
                <w:bCs/>
                <w:iCs/>
              </w:rPr>
            </w:pPr>
            <w:r w:rsidRPr="008C75DF">
              <w:rPr>
                <w:rFonts w:ascii="Arial" w:hAnsi="Arial"/>
                <w:bCs/>
                <w:iCs/>
              </w:rPr>
              <w:t>outline issues regarding the loss of fish habitat</w:t>
            </w:r>
          </w:p>
          <w:p w:rsidR="00EF3265" w:rsidRPr="008C75DF" w:rsidRDefault="00EF3265" w:rsidP="00547833">
            <w:pPr>
              <w:widowControl w:val="0"/>
              <w:numPr>
                <w:ilvl w:val="0"/>
                <w:numId w:val="14"/>
              </w:numPr>
              <w:tabs>
                <w:tab w:val="left" w:pos="738"/>
                <w:tab w:val="left" w:pos="828"/>
                <w:tab w:val="left" w:pos="2160"/>
                <w:tab w:val="left" w:pos="2880"/>
                <w:tab w:val="left" w:pos="3600"/>
                <w:tab w:val="left" w:pos="4320"/>
                <w:tab w:val="left" w:pos="5040"/>
                <w:tab w:val="left" w:pos="5760"/>
                <w:tab w:val="left" w:pos="6480"/>
                <w:tab w:val="left" w:pos="7200"/>
                <w:tab w:val="left" w:pos="7920"/>
                <w:tab w:val="left" w:pos="8640"/>
              </w:tabs>
              <w:ind w:left="18" w:firstLine="0"/>
              <w:rPr>
                <w:rFonts w:ascii="Arial" w:hAnsi="Arial"/>
                <w:bCs/>
                <w:iCs/>
              </w:rPr>
            </w:pPr>
            <w:r w:rsidRPr="008C75DF">
              <w:rPr>
                <w:rFonts w:ascii="Arial" w:hAnsi="Arial"/>
                <w:bCs/>
                <w:iCs/>
              </w:rPr>
              <w:t xml:space="preserve">detail the history of fisheries exploitation in the </w:t>
            </w:r>
            <w:smartTag w:uri="urn:schemas-microsoft-com:office:smarttags" w:element="place">
              <w:r w:rsidRPr="008C75DF">
                <w:rPr>
                  <w:rFonts w:ascii="Arial" w:hAnsi="Arial"/>
                  <w:bCs/>
                  <w:iCs/>
                </w:rPr>
                <w:t>Great Lakes</w:t>
              </w:r>
            </w:smartTag>
            <w:r w:rsidRPr="008C75DF">
              <w:rPr>
                <w:rFonts w:ascii="Arial" w:hAnsi="Arial"/>
                <w:bCs/>
                <w:iCs/>
              </w:rPr>
              <w:t xml:space="preserve"> </w:t>
            </w:r>
          </w:p>
          <w:p w:rsidR="00EF3265" w:rsidRPr="008C75DF" w:rsidRDefault="00EF3265" w:rsidP="00547833">
            <w:pPr>
              <w:widowControl w:val="0"/>
              <w:tabs>
                <w:tab w:val="left" w:pos="738"/>
                <w:tab w:val="left" w:pos="828"/>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iCs/>
              </w:rPr>
            </w:pPr>
            <w:r w:rsidRPr="008C75DF">
              <w:rPr>
                <w:rFonts w:ascii="Arial" w:hAnsi="Arial"/>
                <w:bCs/>
                <w:iCs/>
              </w:rPr>
              <w:t xml:space="preserve">           and the resulting changes in fisheries communities</w:t>
            </w:r>
          </w:p>
          <w:p w:rsidR="00EF3265" w:rsidRPr="008C75DF" w:rsidRDefault="00EF3265" w:rsidP="00547833">
            <w:pPr>
              <w:widowControl w:val="0"/>
              <w:numPr>
                <w:ilvl w:val="0"/>
                <w:numId w:val="14"/>
              </w:numPr>
              <w:tabs>
                <w:tab w:val="left" w:pos="738"/>
                <w:tab w:val="left" w:pos="828"/>
                <w:tab w:val="left" w:pos="2160"/>
                <w:tab w:val="left" w:pos="2880"/>
                <w:tab w:val="left" w:pos="3600"/>
                <w:tab w:val="left" w:pos="4320"/>
                <w:tab w:val="left" w:pos="5040"/>
                <w:tab w:val="left" w:pos="5760"/>
                <w:tab w:val="left" w:pos="6480"/>
                <w:tab w:val="left" w:pos="7200"/>
                <w:tab w:val="left" w:pos="7920"/>
                <w:tab w:val="left" w:pos="8640"/>
              </w:tabs>
              <w:ind w:left="738" w:hanging="720"/>
              <w:rPr>
                <w:rFonts w:ascii="Arial" w:hAnsi="Arial"/>
                <w:bCs/>
                <w:i/>
              </w:rPr>
            </w:pPr>
            <w:r w:rsidRPr="008C75DF">
              <w:rPr>
                <w:rFonts w:ascii="Arial" w:hAnsi="Arial"/>
                <w:bCs/>
                <w:iCs/>
              </w:rPr>
              <w:t xml:space="preserve">list the various invasive species in the </w:t>
            </w:r>
            <w:smartTag w:uri="urn:schemas-microsoft-com:office:smarttags" w:element="place">
              <w:r w:rsidRPr="008C75DF">
                <w:rPr>
                  <w:rFonts w:ascii="Arial" w:hAnsi="Arial"/>
                  <w:bCs/>
                  <w:iCs/>
                </w:rPr>
                <w:t>Great Lakes</w:t>
              </w:r>
            </w:smartTag>
            <w:r w:rsidRPr="008C75DF">
              <w:rPr>
                <w:rFonts w:ascii="Arial" w:hAnsi="Arial"/>
                <w:bCs/>
                <w:iCs/>
              </w:rPr>
              <w:t xml:space="preserve"> and their </w:t>
            </w:r>
          </w:p>
          <w:p w:rsidR="00EF3265" w:rsidRPr="008C75DF" w:rsidRDefault="00EF3265" w:rsidP="00547833">
            <w:pPr>
              <w:widowControl w:val="0"/>
              <w:tabs>
                <w:tab w:val="left" w:pos="738"/>
                <w:tab w:val="left" w:pos="828"/>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i/>
                <w:color w:val="FF0000"/>
              </w:rPr>
            </w:pPr>
            <w:r w:rsidRPr="008C75DF">
              <w:rPr>
                <w:rFonts w:ascii="Arial" w:hAnsi="Arial"/>
                <w:bCs/>
                <w:iCs/>
              </w:rPr>
              <w:t xml:space="preserve">            impact on indigenous fish stocks</w:t>
            </w:r>
            <w:r w:rsidRPr="008C75DF">
              <w:rPr>
                <w:rFonts w:ascii="Arial" w:hAnsi="Arial"/>
                <w:bCs/>
                <w:i/>
                <w:color w:val="FF0000"/>
              </w:rPr>
              <w:t xml:space="preserve"> </w:t>
            </w:r>
          </w:p>
          <w:p w:rsidR="00EF3265" w:rsidRPr="008C75DF" w:rsidRDefault="00EF3265" w:rsidP="00547833">
            <w:pPr>
              <w:widowControl w:val="0"/>
              <w:tabs>
                <w:tab w:val="left" w:pos="738"/>
                <w:tab w:val="left" w:pos="828"/>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i/>
                <w:color w:val="FF0000"/>
              </w:rPr>
            </w:pPr>
          </w:p>
          <w:p w:rsidR="00EF3265" w:rsidRPr="008C1B62" w:rsidRDefault="00EF3265" w:rsidP="00547833">
            <w:pPr>
              <w:pStyle w:val="BodyText"/>
              <w:rPr>
                <w:rFonts w:cs="Arial"/>
              </w:rPr>
            </w:pPr>
            <w:r w:rsidRPr="008C75DF">
              <w:rPr>
                <w:rFonts w:cs="Arial"/>
              </w:rPr>
              <w:t>This learning outcome will constitute approximately 15% of the course.</w:t>
            </w:r>
          </w:p>
          <w:p w:rsidR="00EF3265" w:rsidRDefault="00EF3265" w:rsidP="00547833">
            <w:pPr>
              <w:rPr>
                <w:rFonts w:ascii="Arial" w:hAnsi="Arial"/>
              </w:rPr>
            </w:pPr>
          </w:p>
        </w:tc>
      </w:tr>
      <w:tr w:rsidR="00EF3265" w:rsidTr="00EF3265">
        <w:trPr>
          <w:gridAfter w:val="1"/>
          <w:wAfter w:w="7614" w:type="dxa"/>
        </w:trPr>
        <w:tc>
          <w:tcPr>
            <w:tcW w:w="675" w:type="dxa"/>
          </w:tcPr>
          <w:p w:rsidR="00EF3265" w:rsidRDefault="00EF3265">
            <w:pPr>
              <w:rPr>
                <w:rFonts w:ascii="Arial" w:hAnsi="Arial"/>
              </w:rPr>
            </w:pPr>
          </w:p>
        </w:tc>
        <w:tc>
          <w:tcPr>
            <w:tcW w:w="567" w:type="dxa"/>
          </w:tcPr>
          <w:p w:rsidR="00EF3265" w:rsidRDefault="00EF3265" w:rsidP="00547833">
            <w:pPr>
              <w:rPr>
                <w:rFonts w:ascii="Arial" w:hAnsi="Arial"/>
              </w:rPr>
            </w:pPr>
            <w:r>
              <w:rPr>
                <w:rFonts w:ascii="Arial" w:hAnsi="Arial"/>
              </w:rPr>
              <w:t>3.</w:t>
            </w:r>
          </w:p>
        </w:tc>
        <w:tc>
          <w:tcPr>
            <w:tcW w:w="7614" w:type="dxa"/>
          </w:tcPr>
          <w:p w:rsidR="00EF3265" w:rsidRDefault="00EF3265" w:rsidP="00547833">
            <w:pPr>
              <w:rPr>
                <w:rFonts w:ascii="Arial" w:hAnsi="Arial"/>
                <w:b/>
              </w:rPr>
            </w:pPr>
            <w:r>
              <w:rPr>
                <w:rFonts w:ascii="Arial" w:hAnsi="Arial"/>
                <w:b/>
              </w:rPr>
              <w:t xml:space="preserve">Outline the general principles of fisheries conservation and  management </w:t>
            </w:r>
          </w:p>
          <w:p w:rsidR="00EF3265" w:rsidRPr="00D00F2D" w:rsidRDefault="00EF3265" w:rsidP="00547833">
            <w:pPr>
              <w:rPr>
                <w:rFonts w:ascii="Arial" w:hAnsi="Arial"/>
                <w:b/>
                <w:color w:val="0000FF"/>
              </w:rPr>
            </w:pPr>
          </w:p>
        </w:tc>
      </w:tr>
      <w:tr w:rsidR="00EF3265" w:rsidTr="00EF3265">
        <w:trPr>
          <w:gridAfter w:val="1"/>
          <w:wAfter w:w="7614" w:type="dxa"/>
        </w:trPr>
        <w:tc>
          <w:tcPr>
            <w:tcW w:w="675" w:type="dxa"/>
          </w:tcPr>
          <w:p w:rsidR="00EF3265" w:rsidRDefault="00EF3265">
            <w:pPr>
              <w:rPr>
                <w:rFonts w:ascii="Arial" w:hAnsi="Arial"/>
              </w:rPr>
            </w:pPr>
          </w:p>
        </w:tc>
        <w:tc>
          <w:tcPr>
            <w:tcW w:w="567" w:type="dxa"/>
          </w:tcPr>
          <w:p w:rsidR="00EF3265" w:rsidRPr="008C75DF" w:rsidRDefault="00EF3265" w:rsidP="00547833">
            <w:pPr>
              <w:rPr>
                <w:rFonts w:ascii="Arial" w:hAnsi="Arial"/>
              </w:rPr>
            </w:pPr>
          </w:p>
        </w:tc>
        <w:tc>
          <w:tcPr>
            <w:tcW w:w="7614" w:type="dxa"/>
          </w:tcPr>
          <w:p w:rsidR="00EF3265" w:rsidRPr="008C75DF" w:rsidRDefault="00EF3265" w:rsidP="00547833">
            <w:pPr>
              <w:rPr>
                <w:rFonts w:ascii="Arial" w:hAnsi="Arial"/>
              </w:rPr>
            </w:pPr>
            <w:r w:rsidRPr="008C75DF">
              <w:rPr>
                <w:rFonts w:ascii="Arial" w:hAnsi="Arial"/>
                <w:u w:val="single"/>
              </w:rPr>
              <w:t>Potential Elements of the Performance</w:t>
            </w:r>
            <w:r w:rsidRPr="008C75DF">
              <w:rPr>
                <w:rFonts w:ascii="Arial" w:hAnsi="Arial"/>
              </w:rPr>
              <w:t>:</w:t>
            </w:r>
          </w:p>
          <w:p w:rsidR="00EF3265" w:rsidRPr="008C75DF" w:rsidRDefault="00EF3265" w:rsidP="00547833">
            <w:pPr>
              <w:rPr>
                <w:rFonts w:ascii="Arial" w:hAnsi="Arial"/>
              </w:rPr>
            </w:pPr>
          </w:p>
          <w:p w:rsidR="00EF3265" w:rsidRPr="008C75DF" w:rsidRDefault="00EF3265" w:rsidP="00EF3265">
            <w:pPr>
              <w:widowControl w:val="0"/>
              <w:numPr>
                <w:ilvl w:val="0"/>
                <w:numId w:val="16"/>
              </w:numPr>
              <w:tabs>
                <w:tab w:val="clear" w:pos="1080"/>
                <w:tab w:val="left" w:pos="0"/>
                <w:tab w:val="left" w:pos="738"/>
                <w:tab w:val="left" w:pos="2160"/>
                <w:tab w:val="left" w:pos="2880"/>
                <w:tab w:val="left" w:pos="3600"/>
                <w:tab w:val="left" w:pos="4320"/>
                <w:tab w:val="left" w:pos="5040"/>
                <w:tab w:val="left" w:pos="5760"/>
                <w:tab w:val="left" w:pos="6480"/>
                <w:tab w:val="left" w:pos="7200"/>
                <w:tab w:val="left" w:pos="7920"/>
                <w:tab w:val="left" w:pos="8640"/>
              </w:tabs>
              <w:ind w:left="738" w:hanging="720"/>
              <w:rPr>
                <w:rFonts w:ascii="Arial" w:hAnsi="Arial"/>
              </w:rPr>
            </w:pPr>
            <w:r w:rsidRPr="008C75DF">
              <w:rPr>
                <w:rFonts w:ascii="Arial" w:hAnsi="Arial"/>
              </w:rPr>
              <w:t>outline and discuss the three (3) general approaches to fisheries conservation and management</w:t>
            </w:r>
          </w:p>
          <w:p w:rsidR="00EF3265" w:rsidRPr="008C75DF" w:rsidRDefault="00EF3265" w:rsidP="00547833">
            <w:pPr>
              <w:widowControl w:val="0"/>
              <w:numPr>
                <w:ilvl w:val="0"/>
                <w:numId w:val="15"/>
              </w:num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738" w:hanging="738"/>
              <w:rPr>
                <w:rFonts w:ascii="Arial" w:hAnsi="Arial"/>
              </w:rPr>
            </w:pPr>
            <w:r w:rsidRPr="008C75DF">
              <w:rPr>
                <w:rFonts w:ascii="Arial" w:hAnsi="Arial"/>
              </w:rPr>
              <w:t>list and briefly discuss methods of fisheries habitat  conservation, restoration, protection and development</w:t>
            </w:r>
          </w:p>
          <w:p w:rsidR="00EF3265" w:rsidRPr="008C75DF" w:rsidRDefault="00EF3265" w:rsidP="00547833">
            <w:pPr>
              <w:widowControl w:val="0"/>
              <w:numPr>
                <w:ilvl w:val="0"/>
                <w:numId w:val="15"/>
              </w:num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s>
              <w:ind w:left="738" w:right="990" w:hanging="738"/>
              <w:rPr>
                <w:rFonts w:ascii="Arial" w:hAnsi="Arial"/>
              </w:rPr>
            </w:pPr>
            <w:r w:rsidRPr="008C75DF">
              <w:rPr>
                <w:rFonts w:ascii="Arial" w:hAnsi="Arial"/>
              </w:rPr>
              <w:t>list and explain various management prescriptions to manage the sustainable harvest of a recreation fishery</w:t>
            </w:r>
          </w:p>
          <w:p w:rsidR="00EF3265" w:rsidRPr="008C75DF" w:rsidRDefault="00EF3265" w:rsidP="00547833">
            <w:pPr>
              <w:widowControl w:val="0"/>
              <w:numPr>
                <w:ilvl w:val="0"/>
                <w:numId w:val="15"/>
              </w:num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738" w:hanging="738"/>
              <w:rPr>
                <w:rFonts w:ascii="Arial" w:hAnsi="Arial"/>
              </w:rPr>
            </w:pPr>
            <w:r w:rsidRPr="008C75DF">
              <w:rPr>
                <w:rFonts w:ascii="Arial" w:hAnsi="Arial"/>
              </w:rPr>
              <w:t>outline the quota system for the sustainable management of a commercial fishery</w:t>
            </w:r>
          </w:p>
          <w:p w:rsidR="00EF3265" w:rsidRPr="008C75DF" w:rsidRDefault="00EF3265" w:rsidP="00547833">
            <w:pPr>
              <w:widowControl w:val="0"/>
              <w:numPr>
                <w:ilvl w:val="0"/>
                <w:numId w:val="15"/>
              </w:numPr>
              <w:tabs>
                <w:tab w:val="left" w:pos="738"/>
                <w:tab w:val="left" w:pos="828"/>
                <w:tab w:val="left" w:pos="2160"/>
                <w:tab w:val="left" w:pos="2880"/>
                <w:tab w:val="left" w:pos="3600"/>
                <w:tab w:val="left" w:pos="4320"/>
                <w:tab w:val="left" w:pos="5040"/>
                <w:tab w:val="left" w:pos="5760"/>
                <w:tab w:val="left" w:pos="6480"/>
                <w:tab w:val="left" w:pos="7200"/>
                <w:tab w:val="left" w:pos="7920"/>
                <w:tab w:val="left" w:pos="8640"/>
              </w:tabs>
              <w:ind w:left="738" w:hanging="738"/>
              <w:rPr>
                <w:rFonts w:ascii="Arial" w:hAnsi="Arial"/>
                <w:bCs/>
                <w:iCs/>
              </w:rPr>
            </w:pPr>
            <w:r w:rsidRPr="008C75DF">
              <w:rPr>
                <w:rFonts w:ascii="Arial" w:hAnsi="Arial"/>
                <w:bCs/>
                <w:iCs/>
              </w:rPr>
              <w:t xml:space="preserve">describe the various shareholders in a fisheries resource </w:t>
            </w:r>
          </w:p>
          <w:p w:rsidR="00EF3265" w:rsidRPr="008C75DF" w:rsidRDefault="00EF3265" w:rsidP="00547833">
            <w:pPr>
              <w:widowControl w:val="0"/>
              <w:tabs>
                <w:tab w:val="left" w:pos="738"/>
                <w:tab w:val="left" w:pos="828"/>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iCs/>
              </w:rPr>
            </w:pPr>
            <w:r w:rsidRPr="008C75DF">
              <w:rPr>
                <w:rFonts w:ascii="Arial" w:hAnsi="Arial"/>
                <w:bCs/>
                <w:iCs/>
              </w:rPr>
              <w:t xml:space="preserve">           and issues with resource allocation</w:t>
            </w:r>
          </w:p>
          <w:p w:rsidR="00EF3265" w:rsidRPr="008C75DF" w:rsidRDefault="00EF3265" w:rsidP="00547833">
            <w:pPr>
              <w:widowControl w:val="0"/>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rPr>
            </w:pPr>
          </w:p>
          <w:p w:rsidR="00EF3265" w:rsidRPr="008C75DF" w:rsidRDefault="00EF3265" w:rsidP="00547833">
            <w:pPr>
              <w:widowControl w:val="0"/>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738" w:hanging="738"/>
              <w:rPr>
                <w:rFonts w:ascii="Arial" w:hAnsi="Arial"/>
                <w:i/>
              </w:rPr>
            </w:pPr>
            <w:r w:rsidRPr="008C75DF">
              <w:rPr>
                <w:rFonts w:ascii="Arial" w:hAnsi="Arial"/>
                <w:i/>
              </w:rPr>
              <w:t xml:space="preserve">This learning outcome will constitute approximately 20% of the </w:t>
            </w:r>
          </w:p>
          <w:p w:rsidR="00EF3265" w:rsidRPr="008C75DF" w:rsidRDefault="00EF3265" w:rsidP="00547833">
            <w:pPr>
              <w:widowControl w:val="0"/>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738" w:hanging="738"/>
              <w:rPr>
                <w:rFonts w:ascii="Arial" w:hAnsi="Arial"/>
                <w:i/>
              </w:rPr>
            </w:pPr>
            <w:proofErr w:type="gramStart"/>
            <w:r w:rsidRPr="008C75DF">
              <w:rPr>
                <w:rFonts w:ascii="Arial" w:hAnsi="Arial"/>
                <w:i/>
              </w:rPr>
              <w:t>course</w:t>
            </w:r>
            <w:proofErr w:type="gramEnd"/>
            <w:r w:rsidRPr="008C75DF">
              <w:rPr>
                <w:rFonts w:ascii="Arial" w:hAnsi="Arial"/>
                <w:i/>
              </w:rPr>
              <w:t>.</w:t>
            </w:r>
          </w:p>
          <w:p w:rsidR="00EF3265" w:rsidRPr="008C75DF" w:rsidRDefault="00EF3265" w:rsidP="00547833">
            <w:pPr>
              <w:rPr>
                <w:rFonts w:ascii="Arial" w:hAnsi="Arial"/>
              </w:rPr>
            </w:pPr>
          </w:p>
        </w:tc>
      </w:tr>
      <w:tr w:rsidR="00EF3265" w:rsidTr="00EF3265">
        <w:trPr>
          <w:gridAfter w:val="1"/>
          <w:wAfter w:w="7614" w:type="dxa"/>
        </w:trPr>
        <w:tc>
          <w:tcPr>
            <w:tcW w:w="675" w:type="dxa"/>
          </w:tcPr>
          <w:p w:rsidR="00EF3265" w:rsidRDefault="00EF3265">
            <w:pPr>
              <w:rPr>
                <w:rFonts w:ascii="Arial" w:hAnsi="Arial"/>
              </w:rPr>
            </w:pPr>
          </w:p>
        </w:tc>
        <w:tc>
          <w:tcPr>
            <w:tcW w:w="567" w:type="dxa"/>
          </w:tcPr>
          <w:p w:rsidR="00EF3265" w:rsidRPr="00C2000F" w:rsidRDefault="00EF3265" w:rsidP="00547833">
            <w:pPr>
              <w:pStyle w:val="EnvelopeReturn"/>
            </w:pPr>
            <w:r>
              <w:t>4</w:t>
            </w:r>
            <w:r w:rsidRPr="00C2000F">
              <w:t>.</w:t>
            </w:r>
          </w:p>
        </w:tc>
        <w:tc>
          <w:tcPr>
            <w:tcW w:w="7614" w:type="dxa"/>
          </w:tcPr>
          <w:p w:rsidR="00EF3265" w:rsidRPr="00CD55C3" w:rsidRDefault="00EF3265" w:rsidP="00547833">
            <w:pPr>
              <w:pStyle w:val="EnvelopeReturn"/>
              <w:rPr>
                <w:b/>
              </w:rPr>
            </w:pPr>
            <w:r>
              <w:rPr>
                <w:b/>
              </w:rPr>
              <w:t xml:space="preserve">Critique </w:t>
            </w:r>
            <w:r w:rsidRPr="00CD55C3">
              <w:rPr>
                <w:b/>
              </w:rPr>
              <w:t>Ontario’s Strategic Plan for Fisheries Management</w:t>
            </w:r>
          </w:p>
          <w:p w:rsidR="00EF3265" w:rsidRPr="00C2000F" w:rsidRDefault="00EF3265" w:rsidP="00547833">
            <w:pPr>
              <w:pStyle w:val="EnvelopeReturn"/>
            </w:pPr>
          </w:p>
        </w:tc>
      </w:tr>
      <w:tr w:rsidR="00EF3265" w:rsidTr="00EF3265">
        <w:trPr>
          <w:gridAfter w:val="1"/>
          <w:wAfter w:w="7614" w:type="dxa"/>
        </w:trPr>
        <w:tc>
          <w:tcPr>
            <w:tcW w:w="675" w:type="dxa"/>
          </w:tcPr>
          <w:p w:rsidR="00EF3265" w:rsidRDefault="00EF3265">
            <w:pPr>
              <w:rPr>
                <w:rFonts w:ascii="Arial" w:hAnsi="Arial"/>
              </w:rPr>
            </w:pPr>
          </w:p>
        </w:tc>
        <w:tc>
          <w:tcPr>
            <w:tcW w:w="567" w:type="dxa"/>
          </w:tcPr>
          <w:p w:rsidR="00EF3265" w:rsidRPr="00C2000F" w:rsidRDefault="00EF3265" w:rsidP="00547833">
            <w:pPr>
              <w:pStyle w:val="EnvelopeReturn"/>
            </w:pPr>
          </w:p>
        </w:tc>
        <w:tc>
          <w:tcPr>
            <w:tcW w:w="7614" w:type="dxa"/>
          </w:tcPr>
          <w:p w:rsidR="00EF3265" w:rsidRDefault="00EF3265" w:rsidP="00547833">
            <w:pPr>
              <w:rPr>
                <w:rFonts w:ascii="Arial" w:hAnsi="Arial"/>
              </w:rPr>
            </w:pPr>
            <w:r>
              <w:rPr>
                <w:rFonts w:ascii="Arial" w:hAnsi="Arial"/>
                <w:u w:val="single"/>
              </w:rPr>
              <w:t>Potential Elements of the Performance</w:t>
            </w:r>
            <w:r>
              <w:rPr>
                <w:rFonts w:ascii="Arial" w:hAnsi="Arial"/>
              </w:rPr>
              <w:t>:</w:t>
            </w:r>
          </w:p>
          <w:p w:rsidR="00EF3265" w:rsidRDefault="00EF3265" w:rsidP="00547833">
            <w:pPr>
              <w:rPr>
                <w:rFonts w:ascii="Arial" w:hAnsi="Arial"/>
              </w:rPr>
            </w:pPr>
          </w:p>
          <w:p w:rsidR="00EF3265" w:rsidRDefault="00EF3265" w:rsidP="00EF3265">
            <w:pPr>
              <w:widowControl w:val="0"/>
              <w:numPr>
                <w:ilvl w:val="0"/>
                <w:numId w:val="17"/>
              </w:num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rPr>
            </w:pPr>
            <w:r w:rsidRPr="00A24C78">
              <w:rPr>
                <w:rFonts w:ascii="Arial" w:hAnsi="Arial"/>
              </w:rPr>
              <w:t>discuss</w:t>
            </w:r>
            <w:r>
              <w:rPr>
                <w:rFonts w:ascii="Arial" w:hAnsi="Arial"/>
              </w:rPr>
              <w:t xml:space="preserve"> some of the important milestones in the management of the </w:t>
            </w:r>
            <w:smartTag w:uri="urn:schemas-microsoft-com:office:smarttags" w:element="place">
              <w:r>
                <w:rPr>
                  <w:rFonts w:ascii="Arial" w:hAnsi="Arial"/>
                </w:rPr>
                <w:t>Great Lakes</w:t>
              </w:r>
            </w:smartTag>
            <w:r>
              <w:rPr>
                <w:rFonts w:ascii="Arial" w:hAnsi="Arial"/>
              </w:rPr>
              <w:t xml:space="preserve"> including the formation of the Great Lakes Fishery Commission (GLFC), the International Joint Commission (IJC) as well as notable international symposia focusing on key environmental and conservation issues</w:t>
            </w:r>
          </w:p>
          <w:p w:rsidR="00EF3265" w:rsidRDefault="00EF3265" w:rsidP="00EF3265">
            <w:pPr>
              <w:widowControl w:val="0"/>
              <w:numPr>
                <w:ilvl w:val="0"/>
                <w:numId w:val="17"/>
              </w:num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rPr>
            </w:pPr>
            <w:r>
              <w:rPr>
                <w:rFonts w:ascii="Arial" w:hAnsi="Arial"/>
              </w:rPr>
              <w:t xml:space="preserve">state the goals and strategic management actions to resolve </w:t>
            </w:r>
            <w:smartTag w:uri="urn:schemas-microsoft-com:office:smarttags" w:element="State">
              <w:smartTag w:uri="urn:schemas-microsoft-com:office:smarttags" w:element="place">
                <w:r>
                  <w:rPr>
                    <w:rFonts w:ascii="Arial" w:hAnsi="Arial"/>
                  </w:rPr>
                  <w:t>Ontario</w:t>
                </w:r>
              </w:smartTag>
            </w:smartTag>
            <w:r>
              <w:rPr>
                <w:rFonts w:ascii="Arial" w:hAnsi="Arial"/>
              </w:rPr>
              <w:t>’s important fisheries management issues (SPOF II)</w:t>
            </w:r>
          </w:p>
          <w:p w:rsidR="00EF3265" w:rsidRPr="00CE75AE" w:rsidRDefault="00EF3265" w:rsidP="00EF3265">
            <w:pPr>
              <w:widowControl w:val="0"/>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olor w:val="FF0000"/>
              </w:rPr>
            </w:pPr>
            <w:r w:rsidRPr="001D73C0">
              <w:rPr>
                <w:rFonts w:ascii="Arial" w:hAnsi="Arial"/>
              </w:rPr>
              <w:t>outline the highlights of  “A New Ecological Framework for Recreational Fisheries Management in Ontario</w:t>
            </w:r>
            <w:r>
              <w:rPr>
                <w:rFonts w:ascii="Arial" w:hAnsi="Arial"/>
              </w:rPr>
              <w:t xml:space="preserve">” </w:t>
            </w:r>
            <w:r w:rsidRPr="00F87841">
              <w:rPr>
                <w:rFonts w:ascii="Arial" w:hAnsi="Arial"/>
              </w:rPr>
              <w:t>(EFFM)</w:t>
            </w:r>
          </w:p>
          <w:p w:rsidR="00EF3265" w:rsidRPr="00B46556" w:rsidRDefault="00EF3265" w:rsidP="00EF3265">
            <w:pPr>
              <w:widowControl w:val="0"/>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rPr>
            </w:pPr>
            <w:proofErr w:type="gramStart"/>
            <w:r w:rsidRPr="00B46556">
              <w:rPr>
                <w:rFonts w:ascii="Arial" w:hAnsi="Arial"/>
              </w:rPr>
              <w:t>review</w:t>
            </w:r>
            <w:proofErr w:type="gramEnd"/>
            <w:r w:rsidRPr="00B46556">
              <w:rPr>
                <w:rFonts w:ascii="Arial" w:hAnsi="Arial"/>
              </w:rPr>
              <w:t xml:space="preserve"> the province’s regulatory guidelines for managing major sport fish through the use of Species Tool Kits.</w:t>
            </w:r>
          </w:p>
          <w:p w:rsidR="00EF3265" w:rsidRDefault="00EF3265" w:rsidP="00EF3265">
            <w:pPr>
              <w:widowControl w:val="0"/>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rPr>
            </w:pPr>
            <w:r>
              <w:rPr>
                <w:rFonts w:ascii="Arial" w:hAnsi="Arial"/>
              </w:rPr>
              <w:t>summarize federal initiatives to conserve, restore and develop fish habitat</w:t>
            </w:r>
          </w:p>
          <w:p w:rsidR="00EF3265" w:rsidRDefault="00EF3265" w:rsidP="00EF3265">
            <w:pPr>
              <w:widowControl w:val="0"/>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rPr>
            </w:pPr>
            <w:r>
              <w:rPr>
                <w:rFonts w:ascii="Arial" w:hAnsi="Arial"/>
              </w:rPr>
              <w:t xml:space="preserve">outline the province’s strategy to develop and implement a national invasive species response plan and an accord for the management of invasive </w:t>
            </w:r>
            <w:r w:rsidRPr="00B46556">
              <w:rPr>
                <w:rFonts w:ascii="Arial" w:hAnsi="Arial"/>
              </w:rPr>
              <w:t xml:space="preserve">aquatic </w:t>
            </w:r>
            <w:r>
              <w:rPr>
                <w:rFonts w:ascii="Arial" w:hAnsi="Arial"/>
              </w:rPr>
              <w:t xml:space="preserve">species </w:t>
            </w:r>
          </w:p>
          <w:p w:rsidR="00EF3265" w:rsidRPr="00EF3265" w:rsidRDefault="00EF3265" w:rsidP="00547833">
            <w:pPr>
              <w:widowControl w:val="0"/>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rPr>
            </w:pPr>
            <w:r w:rsidRPr="00DC0822">
              <w:rPr>
                <w:rFonts w:ascii="Arial" w:hAnsi="Arial"/>
              </w:rPr>
              <w:t>discuss an example of a local enhanced fisheries stewardship initiative (sturgeon protection plan)</w:t>
            </w:r>
          </w:p>
          <w:p w:rsidR="00EF3265" w:rsidRPr="006F1EF1" w:rsidRDefault="00EF3265" w:rsidP="00EF3265">
            <w:pPr>
              <w:numPr>
                <w:ilvl w:val="0"/>
                <w:numId w:val="17"/>
              </w:numPr>
              <w:ind w:hanging="720"/>
              <w:rPr>
                <w:rFonts w:ascii="Arial" w:hAnsi="Arial" w:cs="Arial"/>
                <w:szCs w:val="24"/>
              </w:rPr>
            </w:pPr>
            <w:r>
              <w:rPr>
                <w:rFonts w:ascii="Arial" w:hAnsi="Arial"/>
              </w:rPr>
              <w:t>summarize the highlights of</w:t>
            </w:r>
            <w:r w:rsidRPr="00F81751">
              <w:rPr>
                <w:rFonts w:ascii="Arial" w:hAnsi="Arial"/>
              </w:rPr>
              <w:t xml:space="preserve"> </w:t>
            </w:r>
            <w:smartTag w:uri="urn:schemas-microsoft-com:office:smarttags" w:element="State">
              <w:smartTag w:uri="urn:schemas-microsoft-com:office:smarttags" w:element="place">
                <w:r w:rsidRPr="00F81751">
                  <w:rPr>
                    <w:rFonts w:ascii="Arial" w:hAnsi="Arial"/>
                  </w:rPr>
                  <w:t>On</w:t>
                </w:r>
                <w:r>
                  <w:rPr>
                    <w:rFonts w:ascii="Arial" w:hAnsi="Arial"/>
                  </w:rPr>
                  <w:t>ta</w:t>
                </w:r>
                <w:r w:rsidRPr="00F81751">
                  <w:rPr>
                    <w:rFonts w:ascii="Arial" w:hAnsi="Arial"/>
                  </w:rPr>
                  <w:t>rio</w:t>
                </w:r>
              </w:smartTag>
            </w:smartTag>
            <w:r w:rsidRPr="00F81751">
              <w:rPr>
                <w:rFonts w:ascii="Arial" w:hAnsi="Arial"/>
              </w:rPr>
              <w:t xml:space="preserve">’s </w:t>
            </w:r>
            <w:r w:rsidRPr="00CD55C3">
              <w:rPr>
                <w:rFonts w:ascii="Arial" w:hAnsi="Arial" w:cs="Arial"/>
                <w:bCs/>
                <w:szCs w:val="24"/>
                <w:lang w:val="en-CA" w:eastAsia="en-CA"/>
              </w:rPr>
              <w:t xml:space="preserve">Great Lakes </w:t>
            </w:r>
            <w:r w:rsidRPr="00CD55C3">
              <w:rPr>
                <w:rFonts w:ascii="Arial" w:hAnsi="Arial" w:cs="Arial"/>
                <w:bCs/>
                <w:szCs w:val="24"/>
                <w:lang w:val="en-CA" w:eastAsia="en-CA"/>
              </w:rPr>
              <w:lastRenderedPageBreak/>
              <w:t>Conservation Blueprint for</w:t>
            </w:r>
            <w:r>
              <w:rPr>
                <w:rFonts w:ascii="Arial" w:hAnsi="Arial" w:cs="Arial"/>
                <w:bCs/>
                <w:szCs w:val="24"/>
                <w:lang w:val="en-CA" w:eastAsia="en-CA"/>
              </w:rPr>
              <w:t xml:space="preserve"> </w:t>
            </w:r>
            <w:r w:rsidRPr="00CD55C3">
              <w:rPr>
                <w:rFonts w:ascii="Arial" w:hAnsi="Arial" w:cs="Arial"/>
                <w:bCs/>
                <w:szCs w:val="24"/>
                <w:lang w:val="en-CA" w:eastAsia="en-CA"/>
              </w:rPr>
              <w:t>Aquatic Biodiversity</w:t>
            </w:r>
          </w:p>
          <w:p w:rsidR="00EF3265" w:rsidRPr="00CD55C3" w:rsidRDefault="00EF3265" w:rsidP="00547833">
            <w:pPr>
              <w:rPr>
                <w:rFonts w:ascii="Arial" w:hAnsi="Arial" w:cs="Arial"/>
                <w:szCs w:val="24"/>
              </w:rPr>
            </w:pPr>
          </w:p>
          <w:p w:rsidR="00EF3265" w:rsidRDefault="00EF3265" w:rsidP="00547833">
            <w:pPr>
              <w:widowControl w:val="0"/>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738" w:hanging="738"/>
              <w:rPr>
                <w:rFonts w:ascii="Arial" w:hAnsi="Arial"/>
                <w:i/>
              </w:rPr>
            </w:pPr>
            <w:r>
              <w:rPr>
                <w:rFonts w:ascii="Arial" w:hAnsi="Arial"/>
                <w:i/>
              </w:rPr>
              <w:t xml:space="preserve">This learning outcome will constitute approximately 25% of the </w:t>
            </w:r>
          </w:p>
          <w:p w:rsidR="00EF3265" w:rsidRDefault="00EF3265" w:rsidP="00547833">
            <w:pPr>
              <w:widowControl w:val="0"/>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738" w:hanging="738"/>
              <w:rPr>
                <w:rFonts w:ascii="Arial" w:hAnsi="Arial"/>
                <w:i/>
              </w:rPr>
            </w:pPr>
            <w:proofErr w:type="gramStart"/>
            <w:r>
              <w:rPr>
                <w:rFonts w:ascii="Arial" w:hAnsi="Arial"/>
                <w:i/>
              </w:rPr>
              <w:t>course</w:t>
            </w:r>
            <w:proofErr w:type="gramEnd"/>
            <w:r>
              <w:rPr>
                <w:rFonts w:ascii="Arial" w:hAnsi="Arial"/>
                <w:i/>
              </w:rPr>
              <w:t>.</w:t>
            </w:r>
          </w:p>
          <w:p w:rsidR="00EF3265" w:rsidRPr="00C2000F" w:rsidRDefault="00EF3265" w:rsidP="00547833"/>
        </w:tc>
      </w:tr>
      <w:tr w:rsidR="00EF3265" w:rsidTr="00EF3265">
        <w:trPr>
          <w:gridAfter w:val="1"/>
          <w:wAfter w:w="7614" w:type="dxa"/>
        </w:trPr>
        <w:tc>
          <w:tcPr>
            <w:tcW w:w="675" w:type="dxa"/>
          </w:tcPr>
          <w:p w:rsidR="00EF3265" w:rsidRDefault="00EF3265">
            <w:pPr>
              <w:rPr>
                <w:rFonts w:ascii="Arial" w:hAnsi="Arial"/>
              </w:rPr>
            </w:pPr>
          </w:p>
        </w:tc>
        <w:tc>
          <w:tcPr>
            <w:tcW w:w="567" w:type="dxa"/>
          </w:tcPr>
          <w:p w:rsidR="00EF3265" w:rsidRDefault="00EF3265" w:rsidP="00547833">
            <w:pPr>
              <w:rPr>
                <w:rFonts w:ascii="Arial" w:hAnsi="Arial"/>
              </w:rPr>
            </w:pPr>
            <w:r>
              <w:rPr>
                <w:rFonts w:ascii="Arial" w:hAnsi="Arial"/>
              </w:rPr>
              <w:t>5.</w:t>
            </w:r>
          </w:p>
        </w:tc>
        <w:tc>
          <w:tcPr>
            <w:tcW w:w="7614" w:type="dxa"/>
          </w:tcPr>
          <w:p w:rsidR="00EF3265" w:rsidRDefault="00EF3265" w:rsidP="00547833">
            <w:pPr>
              <w:rPr>
                <w:rFonts w:ascii="Arial" w:hAnsi="Arial"/>
                <w:b/>
              </w:rPr>
            </w:pPr>
            <w:r>
              <w:rPr>
                <w:rFonts w:ascii="Arial" w:hAnsi="Arial"/>
                <w:b/>
              </w:rPr>
              <w:t xml:space="preserve">Fish Culture in </w:t>
            </w:r>
            <w:smartTag w:uri="urn:schemas-microsoft-com:office:smarttags" w:element="State">
              <w:smartTag w:uri="urn:schemas-microsoft-com:office:smarttags" w:element="place">
                <w:r>
                  <w:rPr>
                    <w:rFonts w:ascii="Arial" w:hAnsi="Arial"/>
                    <w:b/>
                  </w:rPr>
                  <w:t>Ontario</w:t>
                </w:r>
              </w:smartTag>
            </w:smartTag>
            <w:r>
              <w:rPr>
                <w:rFonts w:ascii="Arial" w:hAnsi="Arial"/>
                <w:b/>
              </w:rPr>
              <w:t xml:space="preserve"> </w:t>
            </w:r>
            <w:r w:rsidRPr="00E05464">
              <w:rPr>
                <w:rFonts w:ascii="Arial" w:hAnsi="Arial"/>
                <w:b/>
              </w:rPr>
              <w:t xml:space="preserve"> </w:t>
            </w:r>
          </w:p>
          <w:p w:rsidR="00EF3265" w:rsidRPr="001C3AE7" w:rsidRDefault="00EF3265" w:rsidP="00547833">
            <w:pPr>
              <w:rPr>
                <w:rFonts w:ascii="Arial" w:hAnsi="Arial"/>
                <w:b/>
                <w:color w:val="0000FF"/>
              </w:rPr>
            </w:pPr>
          </w:p>
        </w:tc>
      </w:tr>
      <w:tr w:rsidR="00EF3265" w:rsidTr="00EF3265">
        <w:trPr>
          <w:gridAfter w:val="1"/>
          <w:wAfter w:w="7614" w:type="dxa"/>
        </w:trPr>
        <w:tc>
          <w:tcPr>
            <w:tcW w:w="675" w:type="dxa"/>
          </w:tcPr>
          <w:p w:rsidR="00EF3265" w:rsidRDefault="00EF3265">
            <w:pPr>
              <w:rPr>
                <w:rFonts w:ascii="Arial" w:hAnsi="Arial"/>
              </w:rPr>
            </w:pPr>
          </w:p>
        </w:tc>
        <w:tc>
          <w:tcPr>
            <w:tcW w:w="567" w:type="dxa"/>
          </w:tcPr>
          <w:p w:rsidR="00EF3265" w:rsidRPr="008C75DF" w:rsidRDefault="00EF3265" w:rsidP="00547833">
            <w:pPr>
              <w:rPr>
                <w:rFonts w:ascii="Arial" w:hAnsi="Arial"/>
                <w:highlight w:val="yellow"/>
              </w:rPr>
            </w:pPr>
          </w:p>
        </w:tc>
        <w:tc>
          <w:tcPr>
            <w:tcW w:w="7614" w:type="dxa"/>
          </w:tcPr>
          <w:p w:rsidR="00EF3265" w:rsidRPr="008C75DF" w:rsidRDefault="00EF3265" w:rsidP="00547833">
            <w:pPr>
              <w:rPr>
                <w:rFonts w:ascii="Arial" w:hAnsi="Arial"/>
              </w:rPr>
            </w:pPr>
            <w:r w:rsidRPr="008C75DF">
              <w:rPr>
                <w:rFonts w:ascii="Arial" w:hAnsi="Arial"/>
                <w:u w:val="single"/>
              </w:rPr>
              <w:t>Potential Elements of the Performance</w:t>
            </w:r>
            <w:r w:rsidRPr="008C75DF">
              <w:rPr>
                <w:rFonts w:ascii="Arial" w:hAnsi="Arial"/>
              </w:rPr>
              <w:t>:</w:t>
            </w:r>
          </w:p>
          <w:p w:rsidR="00EF3265" w:rsidRPr="008C75DF" w:rsidRDefault="00EF3265" w:rsidP="00547833">
            <w:pPr>
              <w:rPr>
                <w:rFonts w:ascii="Arial" w:hAnsi="Arial"/>
              </w:rPr>
            </w:pPr>
          </w:p>
          <w:p w:rsidR="00EF3265" w:rsidRPr="008C75DF" w:rsidRDefault="00EF3265" w:rsidP="00547833">
            <w:pPr>
              <w:numPr>
                <w:ilvl w:val="0"/>
                <w:numId w:val="18"/>
              </w:numPr>
              <w:ind w:hanging="702"/>
              <w:rPr>
                <w:rFonts w:ascii="Arial" w:hAnsi="Arial"/>
              </w:rPr>
            </w:pPr>
            <w:r w:rsidRPr="008C75DF">
              <w:rPr>
                <w:rFonts w:ascii="Arial" w:hAnsi="Arial"/>
              </w:rPr>
              <w:t>summarize basic concepts of aquaculture</w:t>
            </w:r>
          </w:p>
          <w:p w:rsidR="00EF3265" w:rsidRPr="008C75DF" w:rsidRDefault="00EF3265" w:rsidP="00547833">
            <w:pPr>
              <w:numPr>
                <w:ilvl w:val="0"/>
                <w:numId w:val="18"/>
              </w:numPr>
              <w:ind w:hanging="720"/>
              <w:rPr>
                <w:rFonts w:ascii="Arial" w:hAnsi="Arial"/>
              </w:rPr>
            </w:pPr>
            <w:r w:rsidRPr="008C75DF">
              <w:rPr>
                <w:rFonts w:ascii="Arial" w:hAnsi="Arial"/>
              </w:rPr>
              <w:t>describe extensive/intensive systems</w:t>
            </w:r>
          </w:p>
          <w:p w:rsidR="00EF3265" w:rsidRPr="008C75DF" w:rsidRDefault="00EF3265" w:rsidP="00547833">
            <w:pPr>
              <w:numPr>
                <w:ilvl w:val="0"/>
                <w:numId w:val="18"/>
              </w:numPr>
              <w:ind w:hanging="720"/>
              <w:rPr>
                <w:rFonts w:ascii="Arial" w:hAnsi="Arial"/>
              </w:rPr>
            </w:pPr>
            <w:r w:rsidRPr="008C75DF">
              <w:rPr>
                <w:rFonts w:ascii="Arial" w:hAnsi="Arial"/>
              </w:rPr>
              <w:t>outline hatchery operations</w:t>
            </w:r>
          </w:p>
          <w:p w:rsidR="00EF3265" w:rsidRPr="008C75DF" w:rsidRDefault="00EF3265" w:rsidP="00547833">
            <w:pPr>
              <w:numPr>
                <w:ilvl w:val="0"/>
                <w:numId w:val="18"/>
              </w:numPr>
              <w:ind w:hanging="720"/>
              <w:rPr>
                <w:rFonts w:ascii="Arial" w:hAnsi="Arial"/>
              </w:rPr>
            </w:pPr>
            <w:r w:rsidRPr="008C75DF">
              <w:rPr>
                <w:rFonts w:ascii="Arial" w:hAnsi="Arial"/>
              </w:rPr>
              <w:t xml:space="preserve">discuss guidelines for stocking fish </w:t>
            </w:r>
          </w:p>
          <w:p w:rsidR="00EF3265" w:rsidRPr="008C75DF" w:rsidRDefault="00EF3265" w:rsidP="00547833">
            <w:pPr>
              <w:numPr>
                <w:ilvl w:val="0"/>
                <w:numId w:val="18"/>
              </w:numPr>
              <w:ind w:hanging="720"/>
              <w:rPr>
                <w:rFonts w:ascii="Arial" w:hAnsi="Arial"/>
              </w:rPr>
            </w:pPr>
            <w:r w:rsidRPr="008C75DF">
              <w:rPr>
                <w:rFonts w:ascii="Arial" w:hAnsi="Arial"/>
              </w:rPr>
              <w:t>explain the role of hatcheries in the restoration of unique genetic fish stocks</w:t>
            </w:r>
          </w:p>
          <w:p w:rsidR="00EF3265" w:rsidRPr="008C75DF" w:rsidRDefault="00EF3265" w:rsidP="00547833">
            <w:pPr>
              <w:numPr>
                <w:ilvl w:val="0"/>
                <w:numId w:val="18"/>
              </w:numPr>
              <w:ind w:hanging="720"/>
              <w:rPr>
                <w:rFonts w:ascii="Arial" w:hAnsi="Arial"/>
              </w:rPr>
            </w:pPr>
            <w:r w:rsidRPr="008C75DF">
              <w:rPr>
                <w:rFonts w:ascii="Arial" w:hAnsi="Arial"/>
              </w:rPr>
              <w:t>research stocking records in Ontario’s water bodies</w:t>
            </w:r>
          </w:p>
          <w:p w:rsidR="00EF3265" w:rsidRPr="008C75DF" w:rsidRDefault="00EF3265" w:rsidP="00547833">
            <w:pPr>
              <w:numPr>
                <w:ilvl w:val="0"/>
                <w:numId w:val="18"/>
              </w:numPr>
              <w:ind w:hanging="720"/>
              <w:rPr>
                <w:rFonts w:ascii="Arial" w:hAnsi="Arial"/>
              </w:rPr>
            </w:pPr>
            <w:r w:rsidRPr="008C75DF">
              <w:rPr>
                <w:rFonts w:ascii="Arial" w:hAnsi="Arial"/>
              </w:rPr>
              <w:t>discuss ecological impacts of fish introductions</w:t>
            </w:r>
          </w:p>
          <w:p w:rsidR="00EF3265" w:rsidRPr="008C75DF" w:rsidRDefault="00EF3265" w:rsidP="00547833">
            <w:pPr>
              <w:widowControl w:val="0"/>
              <w:numPr>
                <w:ilvl w:val="0"/>
                <w:numId w:val="18"/>
              </w:num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hanging="702"/>
              <w:rPr>
                <w:rFonts w:ascii="Arial" w:hAnsi="Arial"/>
              </w:rPr>
            </w:pPr>
            <w:r w:rsidRPr="008C75DF">
              <w:rPr>
                <w:rFonts w:ascii="Arial" w:hAnsi="Arial"/>
              </w:rPr>
              <w:t xml:space="preserve">argue the pro’s and con’s of fish stocking as a management tool </w:t>
            </w:r>
          </w:p>
          <w:p w:rsidR="00EF3265" w:rsidRPr="008C75DF" w:rsidRDefault="00EF3265" w:rsidP="00547833">
            <w:pPr>
              <w:rPr>
                <w:rFonts w:ascii="Arial" w:hAnsi="Arial"/>
              </w:rPr>
            </w:pPr>
          </w:p>
          <w:p w:rsidR="00EF3265" w:rsidRPr="008C75DF" w:rsidRDefault="00EF3265" w:rsidP="005478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38" w:hanging="720"/>
              <w:rPr>
                <w:rFonts w:ascii="Arial" w:hAnsi="Arial"/>
                <w:i/>
              </w:rPr>
            </w:pPr>
            <w:r w:rsidRPr="008C75DF">
              <w:rPr>
                <w:rFonts w:ascii="Arial" w:hAnsi="Arial"/>
                <w:i/>
              </w:rPr>
              <w:t xml:space="preserve">This learning outcome will constitute approximately 25% of the </w:t>
            </w:r>
          </w:p>
          <w:p w:rsidR="00EF3265" w:rsidRPr="008C75DF" w:rsidRDefault="00EF3265" w:rsidP="005478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38" w:hanging="720"/>
              <w:rPr>
                <w:rFonts w:ascii="Arial" w:hAnsi="Arial"/>
              </w:rPr>
            </w:pPr>
            <w:proofErr w:type="gramStart"/>
            <w:r w:rsidRPr="008C75DF">
              <w:rPr>
                <w:rFonts w:ascii="Arial" w:hAnsi="Arial"/>
                <w:i/>
              </w:rPr>
              <w:t>course</w:t>
            </w:r>
            <w:proofErr w:type="gramEnd"/>
            <w:r w:rsidRPr="008C75DF">
              <w:rPr>
                <w:rFonts w:ascii="Arial" w:hAnsi="Arial"/>
                <w:i/>
              </w:rPr>
              <w:t>.</w:t>
            </w:r>
          </w:p>
          <w:p w:rsidR="00EF3265" w:rsidRPr="008C75DF" w:rsidRDefault="00EF3265" w:rsidP="00547833">
            <w:pPr>
              <w:rPr>
                <w:rFonts w:ascii="Arial" w:hAnsi="Arial"/>
                <w:highlight w:val="yellow"/>
                <w:u w:val="single"/>
              </w:rPr>
            </w:pPr>
          </w:p>
        </w:tc>
      </w:tr>
      <w:tr w:rsidR="00EF3265" w:rsidTr="00EF3265">
        <w:trPr>
          <w:gridAfter w:val="1"/>
          <w:wAfter w:w="7614" w:type="dxa"/>
        </w:trPr>
        <w:tc>
          <w:tcPr>
            <w:tcW w:w="675" w:type="dxa"/>
          </w:tcPr>
          <w:p w:rsidR="00EF3265" w:rsidRDefault="00EF3265">
            <w:pPr>
              <w:rPr>
                <w:rFonts w:ascii="Arial" w:hAnsi="Arial"/>
              </w:rPr>
            </w:pPr>
          </w:p>
        </w:tc>
        <w:tc>
          <w:tcPr>
            <w:tcW w:w="567" w:type="dxa"/>
          </w:tcPr>
          <w:p w:rsidR="00EF3265" w:rsidRDefault="00EF3265">
            <w:pPr>
              <w:rPr>
                <w:rFonts w:ascii="Arial" w:hAnsi="Arial"/>
              </w:rPr>
            </w:pPr>
          </w:p>
        </w:tc>
        <w:tc>
          <w:tcPr>
            <w:tcW w:w="7614" w:type="dxa"/>
          </w:tcPr>
          <w:p w:rsidR="00EF3265" w:rsidRDefault="00EF3265">
            <w:pPr>
              <w:rPr>
                <w:rFonts w:ascii="Arial" w:hAnsi="Arial"/>
              </w:rPr>
            </w:pPr>
          </w:p>
        </w:tc>
      </w:tr>
      <w:tr w:rsidR="00EF3265" w:rsidTr="00EF3265">
        <w:trPr>
          <w:gridAfter w:val="1"/>
          <w:wAfter w:w="7614" w:type="dxa"/>
        </w:trPr>
        <w:tc>
          <w:tcPr>
            <w:tcW w:w="675" w:type="dxa"/>
          </w:tcPr>
          <w:p w:rsidR="00EF3265" w:rsidRDefault="00EF3265">
            <w:pPr>
              <w:rPr>
                <w:rFonts w:ascii="Arial" w:hAnsi="Arial"/>
              </w:rPr>
            </w:pPr>
          </w:p>
        </w:tc>
        <w:tc>
          <w:tcPr>
            <w:tcW w:w="567" w:type="dxa"/>
          </w:tcPr>
          <w:p w:rsidR="00EF3265" w:rsidRDefault="00EF3265">
            <w:pPr>
              <w:rPr>
                <w:rFonts w:ascii="Arial" w:hAnsi="Arial"/>
              </w:rPr>
            </w:pPr>
          </w:p>
        </w:tc>
        <w:tc>
          <w:tcPr>
            <w:tcW w:w="7614" w:type="dxa"/>
          </w:tcPr>
          <w:p w:rsidR="00EF3265" w:rsidRDefault="00EF3265">
            <w:pPr>
              <w:rPr>
                <w:rFonts w:ascii="Arial" w:hAnsi="Arial"/>
                <w:u w:val="single"/>
              </w:rPr>
            </w:pPr>
          </w:p>
        </w:tc>
      </w:tr>
      <w:tr w:rsidR="00EF3265" w:rsidTr="00EF3265">
        <w:trPr>
          <w:gridAfter w:val="1"/>
          <w:wAfter w:w="7614" w:type="dxa"/>
        </w:trPr>
        <w:tc>
          <w:tcPr>
            <w:tcW w:w="675" w:type="dxa"/>
          </w:tcPr>
          <w:p w:rsidR="00EF3265" w:rsidRDefault="00EF3265">
            <w:pPr>
              <w:rPr>
                <w:rFonts w:ascii="Arial" w:hAnsi="Arial"/>
              </w:rPr>
            </w:pPr>
          </w:p>
        </w:tc>
        <w:tc>
          <w:tcPr>
            <w:tcW w:w="567" w:type="dxa"/>
          </w:tcPr>
          <w:p w:rsidR="00EF3265" w:rsidRDefault="00EF3265">
            <w:pPr>
              <w:rPr>
                <w:rFonts w:ascii="Arial" w:hAnsi="Arial"/>
              </w:rPr>
            </w:pPr>
          </w:p>
        </w:tc>
        <w:tc>
          <w:tcPr>
            <w:tcW w:w="7614" w:type="dxa"/>
          </w:tcPr>
          <w:p w:rsidR="00EF3265" w:rsidRDefault="00EF3265">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EF3265">
            <w:pPr>
              <w:rPr>
                <w:rFonts w:ascii="Arial" w:hAnsi="Arial"/>
              </w:rPr>
            </w:pPr>
            <w:r>
              <w:rPr>
                <w:rFonts w:ascii="Arial" w:hAnsi="Arial"/>
              </w:rPr>
              <w:t>The Importance of Ontario’s fisheries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EF3265">
            <w:pPr>
              <w:rPr>
                <w:rFonts w:ascii="Arial" w:hAnsi="Arial"/>
              </w:rPr>
            </w:pPr>
            <w:r>
              <w:rPr>
                <w:rFonts w:ascii="Arial" w:hAnsi="Arial"/>
              </w:rPr>
              <w:t>Factors Threatening Ontario’s fisheries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EF3265">
            <w:pPr>
              <w:rPr>
                <w:rFonts w:ascii="Arial" w:hAnsi="Arial"/>
              </w:rPr>
            </w:pPr>
            <w:r>
              <w:rPr>
                <w:rFonts w:ascii="Arial" w:hAnsi="Arial"/>
              </w:rPr>
              <w:t>General Principles of Fisheries Conservation and Management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EF3265">
            <w:pPr>
              <w:rPr>
                <w:rFonts w:ascii="Arial" w:hAnsi="Arial"/>
              </w:rPr>
            </w:pPr>
            <w:r>
              <w:rPr>
                <w:rFonts w:ascii="Arial" w:hAnsi="Arial"/>
              </w:rPr>
              <w:t>Ontario’s Strategic Plan for Fisheries Management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EF3265">
            <w:pPr>
              <w:rPr>
                <w:rFonts w:ascii="Arial" w:hAnsi="Arial"/>
              </w:rPr>
            </w:pPr>
            <w:r>
              <w:rPr>
                <w:rFonts w:ascii="Arial" w:hAnsi="Arial"/>
              </w:rPr>
              <w:t>Fish Culture in Ontario</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5F5971" w:rsidRDefault="005F597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5F5971" w:rsidRDefault="005F5971">
            <w:pPr>
              <w:rPr>
                <w:rFonts w:ascii="Arial" w:hAnsi="Arial"/>
                <w:b/>
              </w:rPr>
            </w:pPr>
          </w:p>
          <w:p w:rsidR="00602CFF" w:rsidRDefault="00602CFF" w:rsidP="00602CFF">
            <w:pPr>
              <w:rPr>
                <w:rFonts w:ascii="Arial" w:hAnsi="Arial"/>
                <w:b/>
                <w:u w:val="single"/>
              </w:rPr>
            </w:pPr>
            <w:r w:rsidRPr="003D1285">
              <w:rPr>
                <w:rFonts w:ascii="Arial" w:hAnsi="Arial"/>
                <w:b/>
                <w:u w:val="single"/>
              </w:rPr>
              <w:t xml:space="preserve">Available on </w:t>
            </w:r>
            <w:smartTag w:uri="urn:schemas-microsoft-com:office:smarttags" w:element="stockticker">
              <w:r w:rsidRPr="003D1285">
                <w:rPr>
                  <w:rFonts w:ascii="Arial" w:hAnsi="Arial"/>
                  <w:b/>
                  <w:u w:val="single"/>
                </w:rPr>
                <w:t>LMS</w:t>
              </w:r>
            </w:smartTag>
          </w:p>
          <w:p w:rsidR="00602CFF" w:rsidRDefault="00602CFF" w:rsidP="00602CFF">
            <w:pPr>
              <w:rPr>
                <w:rFonts w:ascii="Arial" w:hAnsi="Arial"/>
                <w:b/>
                <w:u w:val="single"/>
              </w:rPr>
            </w:pPr>
          </w:p>
          <w:p w:rsidR="00602CFF" w:rsidRPr="00DC0822" w:rsidRDefault="00602CFF" w:rsidP="00602CFF">
            <w:pPr>
              <w:rPr>
                <w:rFonts w:ascii="Arial" w:hAnsi="Arial" w:cs="Arial"/>
                <w:szCs w:val="24"/>
              </w:rPr>
            </w:pPr>
            <w:r w:rsidRPr="00936FA0">
              <w:rPr>
                <w:rFonts w:ascii="Arial" w:hAnsi="Arial" w:cs="Arial"/>
                <w:szCs w:val="24"/>
              </w:rPr>
              <w:t xml:space="preserve">Environment </w:t>
            </w:r>
            <w:smartTag w:uri="urn:schemas-microsoft-com:office:smarttags" w:element="country-region">
              <w:r w:rsidRPr="00936FA0">
                <w:rPr>
                  <w:rFonts w:ascii="Arial" w:hAnsi="Arial" w:cs="Arial"/>
                  <w:szCs w:val="24"/>
                </w:rPr>
                <w:t>Canada</w:t>
              </w:r>
            </w:smartTag>
            <w:r w:rsidRPr="00936FA0">
              <w:rPr>
                <w:rFonts w:ascii="Arial" w:hAnsi="Arial" w:cs="Arial"/>
                <w:szCs w:val="24"/>
              </w:rPr>
              <w:t xml:space="preserve"> </w:t>
            </w:r>
            <w:r w:rsidRPr="00936FA0">
              <w:rPr>
                <w:rFonts w:ascii="Arial" w:hAnsi="Arial" w:cs="Arial"/>
                <w:i/>
                <w:iCs/>
                <w:szCs w:val="24"/>
              </w:rPr>
              <w:t xml:space="preserve">and the </w:t>
            </w:r>
            <w:smartTag w:uri="urn:schemas-microsoft-com:office:smarttags" w:element="country-region">
              <w:smartTag w:uri="urn:schemas-microsoft-com:office:smarttags" w:element="place">
                <w:r w:rsidRPr="00936FA0">
                  <w:rPr>
                    <w:rFonts w:ascii="Arial" w:hAnsi="Arial" w:cs="Arial"/>
                    <w:szCs w:val="24"/>
                  </w:rPr>
                  <w:t>U.S.</w:t>
                </w:r>
              </w:smartTag>
            </w:smartTag>
            <w:r w:rsidRPr="00936FA0">
              <w:rPr>
                <w:rFonts w:ascii="Arial" w:hAnsi="Arial" w:cs="Arial"/>
                <w:szCs w:val="24"/>
              </w:rPr>
              <w:t xml:space="preserve"> Environmental Protection Agency. </w:t>
            </w:r>
            <w:smartTag w:uri="urn:schemas-microsoft-com:office:smarttags" w:element="PlaceName">
              <w:r w:rsidRPr="00936FA0">
                <w:rPr>
                  <w:rFonts w:ascii="Arial" w:hAnsi="Arial" w:cs="Arial"/>
                  <w:szCs w:val="24"/>
                </w:rPr>
                <w:t>2007.</w:t>
              </w:r>
            </w:smartTag>
            <w:r w:rsidRPr="00936FA0">
              <w:rPr>
                <w:rFonts w:ascii="Arial" w:hAnsi="Arial" w:cs="Arial"/>
                <w:szCs w:val="24"/>
              </w:rPr>
              <w:t xml:space="preserve"> </w:t>
            </w:r>
            <w:r w:rsidRPr="003F64B3">
              <w:rPr>
                <w:rFonts w:ascii="Arial" w:hAnsi="Arial" w:cs="Arial"/>
                <w:b/>
                <w:i/>
                <w:szCs w:val="24"/>
              </w:rPr>
              <w:t>State of the Great Lakes 2007 Highlights</w:t>
            </w:r>
            <w:r w:rsidRPr="00936FA0">
              <w:rPr>
                <w:rFonts w:ascii="Arial" w:hAnsi="Arial" w:cs="Arial"/>
                <w:szCs w:val="24"/>
              </w:rPr>
              <w:t xml:space="preserve">. </w:t>
            </w:r>
          </w:p>
          <w:p w:rsidR="00602CFF" w:rsidRDefault="00602CFF" w:rsidP="00602CFF">
            <w:pPr>
              <w:widowControl w:val="0"/>
              <w:tabs>
                <w:tab w:val="left" w:pos="738"/>
                <w:tab w:val="left" w:pos="828"/>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i/>
                <w:color w:val="FF0000"/>
              </w:rPr>
            </w:pPr>
            <w:r w:rsidRPr="00DC0822">
              <w:rPr>
                <w:rFonts w:ascii="Arial" w:hAnsi="Arial"/>
                <w:bCs/>
                <w:i/>
              </w:rPr>
              <w:t>(</w:t>
            </w:r>
            <w:hyperlink r:id="rId9" w:history="1">
              <w:r w:rsidRPr="00DC0822">
                <w:rPr>
                  <w:rStyle w:val="Hyperlink"/>
                  <w:rFonts w:ascii="Arial" w:hAnsi="Arial"/>
                  <w:bCs/>
                  <w:i/>
                </w:rPr>
                <w:t>http://www.epa.gov/solec/sogl2007/SOGL2007_TOC_preface.pdf</w:t>
              </w:r>
            </w:hyperlink>
            <w:r w:rsidRPr="00DC0822">
              <w:rPr>
                <w:rFonts w:ascii="Arial" w:hAnsi="Arial"/>
                <w:bCs/>
                <w:i/>
              </w:rPr>
              <w:t>)</w:t>
            </w:r>
          </w:p>
          <w:p w:rsidR="00602CFF" w:rsidRDefault="00602CFF" w:rsidP="00602CFF">
            <w:pPr>
              <w:rPr>
                <w:rFonts w:ascii="Arial" w:hAnsi="Arial"/>
              </w:rPr>
            </w:pPr>
          </w:p>
          <w:p w:rsidR="00602CFF" w:rsidRDefault="00602CFF" w:rsidP="00602CFF">
            <w:pPr>
              <w:rPr>
                <w:rFonts w:ascii="Arial" w:hAnsi="Arial"/>
              </w:rPr>
            </w:pPr>
            <w:proofErr w:type="spellStart"/>
            <w:r>
              <w:rPr>
                <w:rFonts w:ascii="Arial" w:hAnsi="Arial"/>
              </w:rPr>
              <w:t>Finucan</w:t>
            </w:r>
            <w:proofErr w:type="spellEnd"/>
            <w:r>
              <w:rPr>
                <w:rFonts w:ascii="Arial" w:hAnsi="Arial"/>
              </w:rPr>
              <w:t xml:space="preserve">, S., McGovern, S., </w:t>
            </w:r>
            <w:proofErr w:type="spellStart"/>
            <w:r>
              <w:rPr>
                <w:rFonts w:ascii="Arial" w:hAnsi="Arial"/>
              </w:rPr>
              <w:t>Deyne</w:t>
            </w:r>
            <w:proofErr w:type="spellEnd"/>
            <w:r>
              <w:rPr>
                <w:rFonts w:ascii="Arial" w:hAnsi="Arial"/>
              </w:rPr>
              <w:t xml:space="preserve">, G. Dunlop, W. 2000. </w:t>
            </w:r>
            <w:r w:rsidRPr="003F64B3">
              <w:rPr>
                <w:rFonts w:ascii="Arial" w:hAnsi="Arial"/>
                <w:b/>
                <w:i/>
              </w:rPr>
              <w:t>Northeast Region Fisheries Management Action Plan “Responding to Clients Needs”</w:t>
            </w:r>
            <w:r>
              <w:rPr>
                <w:rFonts w:ascii="Arial" w:hAnsi="Arial"/>
              </w:rPr>
              <w:t xml:space="preserve"> 24pp.</w:t>
            </w:r>
          </w:p>
          <w:p w:rsidR="00602CFF" w:rsidRDefault="00602CFF" w:rsidP="00602CFF">
            <w:pPr>
              <w:rPr>
                <w:rFonts w:ascii="Arial" w:hAnsi="Arial"/>
              </w:rPr>
            </w:pPr>
          </w:p>
          <w:p w:rsidR="00602CFF" w:rsidRPr="002849D4" w:rsidRDefault="00602CFF" w:rsidP="00602CFF">
            <w:pPr>
              <w:rPr>
                <w:rFonts w:ascii="Arial" w:hAnsi="Arial" w:cs="Arial"/>
                <w:szCs w:val="24"/>
                <w:lang w:val="en-CA" w:eastAsia="en-CA"/>
              </w:rPr>
            </w:pPr>
            <w:r w:rsidRPr="002849D4">
              <w:rPr>
                <w:rFonts w:ascii="Arial" w:hAnsi="Arial" w:cs="Arial"/>
                <w:szCs w:val="24"/>
                <w:lang w:val="en-CA" w:eastAsia="en-CA"/>
              </w:rPr>
              <w:t xml:space="preserve">Fisheries and Oceans </w:t>
            </w:r>
            <w:smartTag w:uri="urn:schemas-microsoft-com:office:smarttags" w:element="place">
              <w:smartTag w:uri="urn:schemas-microsoft-com:office:smarttags" w:element="country-region">
                <w:r w:rsidRPr="002849D4">
                  <w:rPr>
                    <w:rFonts w:ascii="Arial" w:hAnsi="Arial" w:cs="Arial"/>
                    <w:szCs w:val="24"/>
                    <w:lang w:val="en-CA" w:eastAsia="en-CA"/>
                  </w:rPr>
                  <w:t>Canada</w:t>
                </w:r>
              </w:smartTag>
            </w:smartTag>
            <w:r w:rsidRPr="002849D4">
              <w:rPr>
                <w:rFonts w:ascii="Arial" w:hAnsi="Arial" w:cs="Arial"/>
                <w:szCs w:val="24"/>
                <w:lang w:val="en-CA" w:eastAsia="en-CA"/>
              </w:rPr>
              <w:t>, Economic Analysis and Statistics</w:t>
            </w:r>
          </w:p>
          <w:p w:rsidR="00602CFF" w:rsidRDefault="00602CFF" w:rsidP="00602CFF">
            <w:pPr>
              <w:rPr>
                <w:rFonts w:ascii="Arial" w:hAnsi="Arial" w:cs="Arial"/>
                <w:szCs w:val="24"/>
                <w:lang w:val="en-CA" w:eastAsia="en-CA"/>
              </w:rPr>
            </w:pPr>
            <w:r w:rsidRPr="002849D4">
              <w:rPr>
                <w:rFonts w:ascii="Arial" w:hAnsi="Arial" w:cs="Arial"/>
                <w:szCs w:val="24"/>
                <w:lang w:val="en-CA" w:eastAsia="en-CA"/>
              </w:rPr>
              <w:t xml:space="preserve">Policy Sector. </w:t>
            </w:r>
            <w:r>
              <w:rPr>
                <w:rFonts w:ascii="Arial" w:hAnsi="Arial" w:cs="Arial"/>
                <w:szCs w:val="24"/>
                <w:lang w:val="en-CA" w:eastAsia="en-CA"/>
              </w:rPr>
              <w:t xml:space="preserve">2007. </w:t>
            </w:r>
            <w:r w:rsidRPr="003F64B3">
              <w:rPr>
                <w:rFonts w:ascii="Arial" w:hAnsi="Arial" w:cs="Arial"/>
                <w:b/>
                <w:i/>
                <w:szCs w:val="24"/>
                <w:lang w:val="en-CA" w:eastAsia="en-CA"/>
              </w:rPr>
              <w:t xml:space="preserve">2005 Survey of Recreational Fishing in </w:t>
            </w:r>
            <w:smartTag w:uri="urn:schemas-microsoft-com:office:smarttags" w:element="country-region">
              <w:smartTag w:uri="urn:schemas-microsoft-com:office:smarttags" w:element="place">
                <w:r w:rsidRPr="003F64B3">
                  <w:rPr>
                    <w:rFonts w:ascii="Arial" w:hAnsi="Arial" w:cs="Arial"/>
                    <w:b/>
                    <w:i/>
                    <w:szCs w:val="24"/>
                    <w:lang w:val="en-CA" w:eastAsia="en-CA"/>
                  </w:rPr>
                  <w:t>Canada</w:t>
                </w:r>
              </w:smartTag>
            </w:smartTag>
            <w:r w:rsidRPr="002849D4">
              <w:rPr>
                <w:rFonts w:ascii="Arial" w:hAnsi="Arial" w:cs="Arial"/>
                <w:szCs w:val="24"/>
                <w:lang w:val="en-CA" w:eastAsia="en-CA"/>
              </w:rPr>
              <w:t xml:space="preserve">. </w:t>
            </w:r>
            <w:smartTag w:uri="urn:schemas-microsoft-com:office:smarttags" w:element="City">
              <w:r w:rsidRPr="002849D4">
                <w:rPr>
                  <w:rFonts w:ascii="Arial" w:hAnsi="Arial" w:cs="Arial"/>
                  <w:szCs w:val="24"/>
                  <w:lang w:val="en-CA" w:eastAsia="en-CA"/>
                </w:rPr>
                <w:t>Ottawa</w:t>
              </w:r>
            </w:smartTag>
            <w:r w:rsidRPr="002849D4">
              <w:rPr>
                <w:rFonts w:ascii="Arial" w:hAnsi="Arial" w:cs="Arial"/>
                <w:szCs w:val="24"/>
                <w:lang w:val="en-CA" w:eastAsia="en-CA"/>
              </w:rPr>
              <w:t xml:space="preserve">, </w:t>
            </w:r>
            <w:smartTag w:uri="urn:schemas-microsoft-com:office:smarttags" w:element="State">
              <w:r w:rsidRPr="002849D4">
                <w:rPr>
                  <w:rFonts w:ascii="Arial" w:hAnsi="Arial" w:cs="Arial"/>
                  <w:szCs w:val="24"/>
                  <w:lang w:val="en-CA" w:eastAsia="en-CA"/>
                </w:rPr>
                <w:t>Ontario</w:t>
              </w:r>
            </w:smartTag>
            <w:r>
              <w:rPr>
                <w:rFonts w:ascii="Arial" w:hAnsi="Arial" w:cs="Arial"/>
                <w:szCs w:val="24"/>
                <w:lang w:val="en-CA" w:eastAsia="en-CA"/>
              </w:rPr>
              <w:t xml:space="preserve"> </w:t>
            </w:r>
            <w:r w:rsidRPr="002849D4">
              <w:rPr>
                <w:rFonts w:ascii="Arial" w:hAnsi="Arial" w:cs="Arial"/>
                <w:szCs w:val="24"/>
                <w:lang w:val="en-CA" w:eastAsia="en-CA"/>
              </w:rPr>
              <w:t xml:space="preserve">©Her Majesty the Queen in Right of </w:t>
            </w:r>
            <w:smartTag w:uri="urn:schemas-microsoft-com:office:smarttags" w:element="country-region">
              <w:smartTag w:uri="urn:schemas-microsoft-com:office:smarttags" w:element="place">
                <w:r w:rsidRPr="002849D4">
                  <w:rPr>
                    <w:rFonts w:ascii="Arial" w:hAnsi="Arial" w:cs="Arial"/>
                    <w:szCs w:val="24"/>
                    <w:lang w:val="en-CA" w:eastAsia="en-CA"/>
                  </w:rPr>
                  <w:t>Canada</w:t>
                </w:r>
              </w:smartTag>
            </w:smartTag>
          </w:p>
          <w:p w:rsidR="00602CFF" w:rsidRDefault="00602CFF" w:rsidP="00602CFF">
            <w:pPr>
              <w:rPr>
                <w:rFonts w:ascii="Arial" w:hAnsi="Arial" w:cs="Arial"/>
                <w:szCs w:val="24"/>
                <w:lang w:val="en-CA" w:eastAsia="en-CA"/>
              </w:rPr>
            </w:pPr>
          </w:p>
          <w:p w:rsidR="00602CFF" w:rsidRPr="002849D4" w:rsidRDefault="00602CFF" w:rsidP="00602CFF">
            <w:pPr>
              <w:rPr>
                <w:rFonts w:ascii="Arial" w:hAnsi="Arial" w:cs="Arial"/>
                <w:szCs w:val="24"/>
                <w:lang w:val="en-CA" w:eastAsia="en-CA"/>
              </w:rPr>
            </w:pPr>
            <w:r w:rsidRPr="002849D4">
              <w:rPr>
                <w:rFonts w:ascii="Arial" w:hAnsi="Arial" w:cs="Arial"/>
                <w:szCs w:val="24"/>
                <w:lang w:val="en-CA" w:eastAsia="en-CA"/>
              </w:rPr>
              <w:t xml:space="preserve">Fisheries and Oceans </w:t>
            </w:r>
            <w:smartTag w:uri="urn:schemas-microsoft-com:office:smarttags" w:element="place">
              <w:smartTag w:uri="urn:schemas-microsoft-com:office:smarttags" w:element="country-region">
                <w:r w:rsidRPr="002849D4">
                  <w:rPr>
                    <w:rFonts w:ascii="Arial" w:hAnsi="Arial" w:cs="Arial"/>
                    <w:szCs w:val="24"/>
                    <w:lang w:val="en-CA" w:eastAsia="en-CA"/>
                  </w:rPr>
                  <w:t>Canada</w:t>
                </w:r>
              </w:smartTag>
            </w:smartTag>
            <w:r w:rsidRPr="002849D4">
              <w:rPr>
                <w:rFonts w:ascii="Arial" w:hAnsi="Arial" w:cs="Arial"/>
                <w:szCs w:val="24"/>
                <w:lang w:val="en-CA" w:eastAsia="en-CA"/>
              </w:rPr>
              <w:t>, Economic Analysis and Statistics</w:t>
            </w:r>
          </w:p>
          <w:p w:rsidR="00602CFF" w:rsidRDefault="00602CFF" w:rsidP="00602CFF">
            <w:pPr>
              <w:rPr>
                <w:rFonts w:ascii="Arial" w:hAnsi="Arial" w:cs="Arial"/>
                <w:szCs w:val="24"/>
                <w:lang w:val="en-CA" w:eastAsia="en-CA"/>
              </w:rPr>
            </w:pPr>
            <w:r w:rsidRPr="002849D4">
              <w:rPr>
                <w:rFonts w:ascii="Arial" w:hAnsi="Arial" w:cs="Arial"/>
                <w:szCs w:val="24"/>
                <w:lang w:val="en-CA" w:eastAsia="en-CA"/>
              </w:rPr>
              <w:t xml:space="preserve">Policy Sector. </w:t>
            </w:r>
            <w:r>
              <w:rPr>
                <w:rFonts w:ascii="Arial" w:hAnsi="Arial" w:cs="Arial"/>
                <w:szCs w:val="24"/>
                <w:lang w:val="en-CA" w:eastAsia="en-CA"/>
              </w:rPr>
              <w:t xml:space="preserve">2007. </w:t>
            </w:r>
            <w:r w:rsidRPr="000A1B46">
              <w:rPr>
                <w:rFonts w:ascii="Arial" w:hAnsi="Arial" w:cs="Arial"/>
                <w:b/>
                <w:bCs/>
                <w:szCs w:val="24"/>
                <w:lang w:val="en-CA" w:eastAsia="en-CA"/>
              </w:rPr>
              <w:t>Canadian Fisheries Statistics 2004</w:t>
            </w:r>
            <w:r w:rsidRPr="000A1B46">
              <w:rPr>
                <w:rFonts w:ascii="Arial" w:hAnsi="Arial" w:cs="Arial"/>
                <w:szCs w:val="24"/>
                <w:lang w:val="en-CA" w:eastAsia="en-CA"/>
              </w:rPr>
              <w:t>.</w:t>
            </w:r>
            <w:r w:rsidRPr="002849D4">
              <w:rPr>
                <w:rFonts w:ascii="Arial" w:hAnsi="Arial" w:cs="Arial"/>
                <w:szCs w:val="24"/>
                <w:lang w:val="en-CA" w:eastAsia="en-CA"/>
              </w:rPr>
              <w:t xml:space="preserve"> </w:t>
            </w:r>
            <w:smartTag w:uri="urn:schemas-microsoft-com:office:smarttags" w:element="City">
              <w:r w:rsidRPr="002849D4">
                <w:rPr>
                  <w:rFonts w:ascii="Arial" w:hAnsi="Arial" w:cs="Arial"/>
                  <w:szCs w:val="24"/>
                  <w:lang w:val="en-CA" w:eastAsia="en-CA"/>
                </w:rPr>
                <w:t>Ottawa</w:t>
              </w:r>
            </w:smartTag>
            <w:r w:rsidRPr="002849D4">
              <w:rPr>
                <w:rFonts w:ascii="Arial" w:hAnsi="Arial" w:cs="Arial"/>
                <w:szCs w:val="24"/>
                <w:lang w:val="en-CA" w:eastAsia="en-CA"/>
              </w:rPr>
              <w:t xml:space="preserve">, </w:t>
            </w:r>
            <w:smartTag w:uri="urn:schemas-microsoft-com:office:smarttags" w:element="State">
              <w:r w:rsidRPr="002849D4">
                <w:rPr>
                  <w:rFonts w:ascii="Arial" w:hAnsi="Arial" w:cs="Arial"/>
                  <w:szCs w:val="24"/>
                  <w:lang w:val="en-CA" w:eastAsia="en-CA"/>
                </w:rPr>
                <w:t>Ontario</w:t>
              </w:r>
            </w:smartTag>
            <w:r>
              <w:rPr>
                <w:rFonts w:ascii="Arial" w:hAnsi="Arial" w:cs="Arial"/>
                <w:szCs w:val="24"/>
                <w:lang w:val="en-CA" w:eastAsia="en-CA"/>
              </w:rPr>
              <w:t xml:space="preserve"> </w:t>
            </w:r>
            <w:r w:rsidRPr="002849D4">
              <w:rPr>
                <w:rFonts w:ascii="Arial" w:hAnsi="Arial" w:cs="Arial"/>
                <w:szCs w:val="24"/>
                <w:lang w:val="en-CA" w:eastAsia="en-CA"/>
              </w:rPr>
              <w:t xml:space="preserve">©Her Majesty the Queen in Right of </w:t>
            </w:r>
            <w:smartTag w:uri="urn:schemas-microsoft-com:office:smarttags" w:element="place">
              <w:smartTag w:uri="urn:schemas-microsoft-com:office:smarttags" w:element="country-region">
                <w:r w:rsidRPr="002849D4">
                  <w:rPr>
                    <w:rFonts w:ascii="Arial" w:hAnsi="Arial" w:cs="Arial"/>
                    <w:szCs w:val="24"/>
                    <w:lang w:val="en-CA" w:eastAsia="en-CA"/>
                  </w:rPr>
                  <w:t>Canada</w:t>
                </w:r>
              </w:smartTag>
            </w:smartTag>
          </w:p>
          <w:p w:rsidR="00602CFF" w:rsidRDefault="00602CFF" w:rsidP="00602CFF">
            <w:pPr>
              <w:rPr>
                <w:rFonts w:ascii="Arial" w:hAnsi="Arial" w:cs="Arial"/>
                <w:szCs w:val="24"/>
                <w:lang w:val="en-CA" w:eastAsia="en-CA"/>
              </w:rPr>
            </w:pPr>
          </w:p>
          <w:p w:rsidR="00602CFF" w:rsidRDefault="00602CFF" w:rsidP="00602CFF">
            <w:pPr>
              <w:rPr>
                <w:rFonts w:ascii="Arial" w:hAnsi="Arial"/>
              </w:rPr>
            </w:pPr>
            <w:r w:rsidRPr="002849D4">
              <w:rPr>
                <w:rFonts w:ascii="Arial" w:hAnsi="Arial" w:cs="Arial"/>
                <w:szCs w:val="24"/>
                <w:lang w:val="en-CA" w:eastAsia="en-CA"/>
              </w:rPr>
              <w:t>Fisheries and Oceans Canada</w:t>
            </w:r>
            <w:r>
              <w:rPr>
                <w:rFonts w:ascii="Arial" w:hAnsi="Arial" w:cs="Arial"/>
                <w:szCs w:val="24"/>
                <w:lang w:val="en-CA" w:eastAsia="en-CA"/>
              </w:rPr>
              <w:t xml:space="preserve">, </w:t>
            </w:r>
            <w:r w:rsidRPr="00A44E3B">
              <w:rPr>
                <w:rFonts w:ascii="Arial" w:hAnsi="Arial" w:cs="Arial"/>
              </w:rPr>
              <w:t>Fish Habitat Management Branch</w:t>
            </w:r>
            <w:r w:rsidRPr="00A44E3B">
              <w:rPr>
                <w:rFonts w:ascii="Arial" w:hAnsi="Arial" w:cs="Arial"/>
                <w:szCs w:val="24"/>
                <w:lang w:val="en-CA" w:eastAsia="en-CA"/>
              </w:rPr>
              <w:t xml:space="preserve">. </w:t>
            </w:r>
            <w:r w:rsidRPr="00A44E3B">
              <w:rPr>
                <w:rFonts w:ascii="Arial" w:hAnsi="Arial" w:cs="Arial"/>
                <w:b/>
              </w:rPr>
              <w:t>Policy for the Management of Fish Habitat</w:t>
            </w:r>
            <w:r w:rsidRPr="00A44E3B">
              <w:rPr>
                <w:rFonts w:ascii="Arial" w:hAnsi="Arial" w:cs="Arial"/>
                <w:b/>
                <w:szCs w:val="24"/>
                <w:lang w:val="en-CA" w:eastAsia="en-CA"/>
              </w:rPr>
              <w:t>. 1991</w:t>
            </w:r>
            <w:r w:rsidRPr="00A44E3B">
              <w:rPr>
                <w:rFonts w:ascii="Arial" w:hAnsi="Arial" w:cs="Arial"/>
                <w:szCs w:val="24"/>
                <w:lang w:val="en-CA" w:eastAsia="en-CA"/>
              </w:rPr>
              <w:t xml:space="preserve">. </w:t>
            </w:r>
            <w:r w:rsidRPr="00A44E3B">
              <w:rPr>
                <w:rFonts w:ascii="Arial" w:hAnsi="Arial" w:cs="Arial"/>
              </w:rPr>
              <w:t>Communications Directorate</w:t>
            </w:r>
            <w:r w:rsidRPr="00A44E3B">
              <w:rPr>
                <w:rFonts w:ascii="Arial" w:hAnsi="Arial" w:cs="Arial"/>
              </w:rPr>
              <w:br/>
              <w:t>Ottawa, Ontario</w:t>
            </w:r>
            <w:r w:rsidRPr="00A44E3B">
              <w:rPr>
                <w:rFonts w:ascii="Arial" w:hAnsi="Arial" w:cs="Arial"/>
              </w:rPr>
              <w:br/>
            </w:r>
          </w:p>
          <w:p w:rsidR="00602CFF" w:rsidRDefault="00602CFF" w:rsidP="00602CFF">
            <w:pPr>
              <w:rPr>
                <w:rFonts w:ascii="Arial" w:hAnsi="Arial"/>
              </w:rPr>
            </w:pPr>
            <w:r>
              <w:rPr>
                <w:rFonts w:ascii="Arial" w:hAnsi="Arial"/>
              </w:rPr>
              <w:t xml:space="preserve">Kerr, S.J. 2006. </w:t>
            </w:r>
            <w:r w:rsidRPr="003F64B3">
              <w:rPr>
                <w:rFonts w:ascii="Arial" w:hAnsi="Arial"/>
                <w:b/>
                <w:i/>
              </w:rPr>
              <w:t xml:space="preserve">An historical review of fish culture, stocking and fish transfers in </w:t>
            </w:r>
            <w:smartTag w:uri="urn:schemas-microsoft-com:office:smarttags" w:element="State">
              <w:smartTag w:uri="urn:schemas-microsoft-com:office:smarttags" w:element="place">
                <w:r w:rsidRPr="003F64B3">
                  <w:rPr>
                    <w:rFonts w:ascii="Arial" w:hAnsi="Arial"/>
                    <w:b/>
                    <w:i/>
                  </w:rPr>
                  <w:t>Ontario</w:t>
                </w:r>
              </w:smartTag>
            </w:smartTag>
            <w:r w:rsidRPr="003F64B3">
              <w:rPr>
                <w:rFonts w:ascii="Arial" w:hAnsi="Arial"/>
                <w:b/>
                <w:i/>
              </w:rPr>
              <w:t>, 1865-2004.</w:t>
            </w:r>
            <w:r>
              <w:rPr>
                <w:rFonts w:ascii="Arial" w:hAnsi="Arial"/>
              </w:rPr>
              <w:t xml:space="preserve"> Fish and Wildlife Branch. Ontario Ministry of Natural Resources. </w:t>
            </w:r>
            <w:smartTag w:uri="urn:schemas-microsoft-com:office:smarttags" w:element="place">
              <w:smartTag w:uri="urn:schemas-microsoft-com:office:smarttags" w:element="City">
                <w:r>
                  <w:rPr>
                    <w:rFonts w:ascii="Arial" w:hAnsi="Arial"/>
                  </w:rPr>
                  <w:t>Peterborough</w:t>
                </w:r>
              </w:smartTag>
              <w:r>
                <w:rPr>
                  <w:rFonts w:ascii="Arial" w:hAnsi="Arial"/>
                </w:rPr>
                <w:t xml:space="preserve">, </w:t>
              </w:r>
              <w:smartTag w:uri="urn:schemas-microsoft-com:office:smarttags" w:element="State">
                <w:r>
                  <w:rPr>
                    <w:rFonts w:ascii="Arial" w:hAnsi="Arial"/>
                  </w:rPr>
                  <w:t>Ontario</w:t>
                </w:r>
              </w:smartTag>
            </w:smartTag>
            <w:r>
              <w:rPr>
                <w:rFonts w:ascii="Arial" w:hAnsi="Arial"/>
              </w:rPr>
              <w:t>. 154 pp.</w:t>
            </w:r>
          </w:p>
          <w:p w:rsidR="00602CFF" w:rsidRDefault="00602CFF" w:rsidP="00602CFF">
            <w:pPr>
              <w:autoSpaceDE w:val="0"/>
              <w:autoSpaceDN w:val="0"/>
              <w:adjustRightInd w:val="0"/>
              <w:rPr>
                <w:sz w:val="20"/>
                <w:lang w:val="en-CA" w:eastAsia="en-CA"/>
              </w:rPr>
            </w:pPr>
          </w:p>
          <w:p w:rsidR="00602CFF" w:rsidRDefault="00602CFF" w:rsidP="00602CFF">
            <w:pPr>
              <w:autoSpaceDE w:val="0"/>
              <w:autoSpaceDN w:val="0"/>
              <w:adjustRightInd w:val="0"/>
              <w:rPr>
                <w:rFonts w:ascii="Arial" w:hAnsi="Arial" w:cs="Arial"/>
                <w:szCs w:val="24"/>
                <w:lang w:val="en-CA" w:eastAsia="en-CA"/>
              </w:rPr>
            </w:pPr>
            <w:r w:rsidRPr="006D5AF1">
              <w:rPr>
                <w:rFonts w:ascii="Arial" w:hAnsi="Arial" w:cs="Arial"/>
                <w:szCs w:val="24"/>
                <w:lang w:val="en-CA" w:eastAsia="en-CA"/>
              </w:rPr>
              <w:t xml:space="preserve">Kerr, S. J. and R. E. Grant. 1999. </w:t>
            </w:r>
            <w:r w:rsidRPr="003F64B3">
              <w:rPr>
                <w:rFonts w:ascii="Arial" w:hAnsi="Arial" w:cs="Arial"/>
                <w:b/>
                <w:i/>
                <w:szCs w:val="24"/>
                <w:lang w:val="en-CA" w:eastAsia="en-CA"/>
              </w:rPr>
              <w:t>Ecological Impacts of Fish Introductions: Evaluating the Risk</w:t>
            </w:r>
            <w:r w:rsidRPr="003F64B3">
              <w:rPr>
                <w:rFonts w:ascii="Arial" w:hAnsi="Arial" w:cs="Arial"/>
                <w:i/>
                <w:szCs w:val="24"/>
                <w:lang w:val="en-CA" w:eastAsia="en-CA"/>
              </w:rPr>
              <w:t>.</w:t>
            </w:r>
            <w:r w:rsidRPr="006D5AF1">
              <w:rPr>
                <w:rFonts w:ascii="Arial" w:hAnsi="Arial" w:cs="Arial"/>
                <w:szCs w:val="24"/>
                <w:lang w:val="en-CA" w:eastAsia="en-CA"/>
              </w:rPr>
              <w:t xml:space="preserve"> Fish and Wildlife Branch, </w:t>
            </w:r>
            <w:smartTag w:uri="urn:schemas-microsoft-com:office:smarttags" w:element="State">
              <w:r w:rsidRPr="006D5AF1">
                <w:rPr>
                  <w:rFonts w:ascii="Arial" w:hAnsi="Arial" w:cs="Arial"/>
                  <w:szCs w:val="24"/>
                  <w:lang w:val="en-CA" w:eastAsia="en-CA"/>
                </w:rPr>
                <w:t>Ontario</w:t>
              </w:r>
            </w:smartTag>
            <w:r w:rsidRPr="006D5AF1">
              <w:rPr>
                <w:rFonts w:ascii="Arial" w:hAnsi="Arial" w:cs="Arial"/>
                <w:szCs w:val="24"/>
                <w:lang w:val="en-CA" w:eastAsia="en-CA"/>
              </w:rPr>
              <w:t xml:space="preserve"> Ministry</w:t>
            </w:r>
            <w:r>
              <w:rPr>
                <w:rFonts w:ascii="Arial" w:hAnsi="Arial" w:cs="Arial"/>
                <w:szCs w:val="24"/>
                <w:lang w:val="en-CA" w:eastAsia="en-CA"/>
              </w:rPr>
              <w:t xml:space="preserve"> </w:t>
            </w:r>
            <w:r w:rsidRPr="006D5AF1">
              <w:rPr>
                <w:rFonts w:ascii="Arial" w:hAnsi="Arial" w:cs="Arial"/>
                <w:szCs w:val="24"/>
                <w:lang w:val="en-CA" w:eastAsia="en-CA"/>
              </w:rPr>
              <w:t xml:space="preserve">of Natural Resources, </w:t>
            </w:r>
            <w:smartTag w:uri="urn:schemas-microsoft-com:office:smarttags" w:element="place">
              <w:smartTag w:uri="urn:schemas-microsoft-com:office:smarttags" w:element="City">
                <w:r w:rsidRPr="006D5AF1">
                  <w:rPr>
                    <w:rFonts w:ascii="Arial" w:hAnsi="Arial" w:cs="Arial"/>
                    <w:szCs w:val="24"/>
                    <w:lang w:val="en-CA" w:eastAsia="en-CA"/>
                  </w:rPr>
                  <w:t>Peterborough</w:t>
                </w:r>
              </w:smartTag>
              <w:r w:rsidRPr="006D5AF1">
                <w:rPr>
                  <w:rFonts w:ascii="Arial" w:hAnsi="Arial" w:cs="Arial"/>
                  <w:szCs w:val="24"/>
                  <w:lang w:val="en-CA" w:eastAsia="en-CA"/>
                </w:rPr>
                <w:t xml:space="preserve">, </w:t>
              </w:r>
              <w:smartTag w:uri="urn:schemas-microsoft-com:office:smarttags" w:element="State">
                <w:r w:rsidRPr="006D5AF1">
                  <w:rPr>
                    <w:rFonts w:ascii="Arial" w:hAnsi="Arial" w:cs="Arial"/>
                    <w:szCs w:val="24"/>
                    <w:lang w:val="en-CA" w:eastAsia="en-CA"/>
                  </w:rPr>
                  <w:t>Ontario</w:t>
                </w:r>
              </w:smartTag>
            </w:smartTag>
            <w:r w:rsidRPr="006D5AF1">
              <w:rPr>
                <w:rFonts w:ascii="Arial" w:hAnsi="Arial" w:cs="Arial"/>
                <w:szCs w:val="24"/>
                <w:lang w:val="en-CA" w:eastAsia="en-CA"/>
              </w:rPr>
              <w:t>.</w:t>
            </w:r>
            <w:r>
              <w:rPr>
                <w:rFonts w:ascii="Arial" w:hAnsi="Arial" w:cs="Arial"/>
                <w:szCs w:val="24"/>
                <w:lang w:val="en-CA" w:eastAsia="en-CA"/>
              </w:rPr>
              <w:t xml:space="preserve"> 473 pp.</w:t>
            </w:r>
          </w:p>
          <w:p w:rsidR="00602CFF" w:rsidRDefault="00602CFF" w:rsidP="00602CFF">
            <w:pPr>
              <w:autoSpaceDE w:val="0"/>
              <w:autoSpaceDN w:val="0"/>
              <w:adjustRightInd w:val="0"/>
              <w:rPr>
                <w:rFonts w:ascii="Arial" w:hAnsi="Arial" w:cs="Arial"/>
                <w:szCs w:val="24"/>
                <w:lang w:val="en-CA" w:eastAsia="en-CA"/>
              </w:rPr>
            </w:pPr>
          </w:p>
          <w:p w:rsidR="00602CFF" w:rsidRPr="003F64B3" w:rsidRDefault="00602CFF" w:rsidP="00602CFF">
            <w:pPr>
              <w:autoSpaceDE w:val="0"/>
              <w:autoSpaceDN w:val="0"/>
              <w:adjustRightInd w:val="0"/>
              <w:rPr>
                <w:rFonts w:ascii="Arial" w:hAnsi="Arial" w:cs="Arial"/>
                <w:b/>
                <w:i/>
                <w:szCs w:val="24"/>
                <w:lang w:val="en-CA" w:eastAsia="en-CA"/>
              </w:rPr>
            </w:pPr>
            <w:r>
              <w:rPr>
                <w:rFonts w:ascii="Arial" w:hAnsi="Arial"/>
              </w:rPr>
              <w:t xml:space="preserve">Ontario Ministry of the </w:t>
            </w:r>
            <w:r w:rsidRPr="0006425F">
              <w:rPr>
                <w:rFonts w:ascii="Arial" w:hAnsi="Arial"/>
              </w:rPr>
              <w:t>Environment. 200</w:t>
            </w:r>
            <w:r>
              <w:rPr>
                <w:rFonts w:ascii="Arial" w:hAnsi="Arial"/>
              </w:rPr>
              <w:t>7</w:t>
            </w:r>
            <w:r w:rsidRPr="0006425F">
              <w:rPr>
                <w:rFonts w:ascii="Arial" w:hAnsi="Arial"/>
              </w:rPr>
              <w:t>.</w:t>
            </w:r>
            <w:r>
              <w:rPr>
                <w:rFonts w:ascii="Arial" w:hAnsi="Arial"/>
              </w:rPr>
              <w:t xml:space="preserve"> </w:t>
            </w:r>
            <w:r w:rsidRPr="003F64B3">
              <w:rPr>
                <w:rFonts w:ascii="Arial" w:hAnsi="Arial" w:cs="Arial"/>
                <w:b/>
                <w:i/>
                <w:szCs w:val="24"/>
                <w:lang w:val="en-CA" w:eastAsia="en-CA"/>
              </w:rPr>
              <w:t>Guide to Eating</w:t>
            </w:r>
          </w:p>
          <w:p w:rsidR="00602CFF" w:rsidRDefault="00602CFF" w:rsidP="00602CFF">
            <w:pPr>
              <w:autoSpaceDE w:val="0"/>
              <w:autoSpaceDN w:val="0"/>
              <w:adjustRightInd w:val="0"/>
              <w:rPr>
                <w:rFonts w:ascii="Arial" w:hAnsi="Arial"/>
              </w:rPr>
            </w:pPr>
            <w:smartTag w:uri="urn:schemas-microsoft-com:office:smarttags" w:element="State">
              <w:smartTag w:uri="urn:schemas-microsoft-com:office:smarttags" w:element="place">
                <w:r w:rsidRPr="003F64B3">
                  <w:rPr>
                    <w:rFonts w:ascii="Arial" w:hAnsi="Arial" w:cs="Arial"/>
                    <w:b/>
                    <w:i/>
                    <w:szCs w:val="24"/>
                    <w:lang w:val="en-CA" w:eastAsia="en-CA"/>
                  </w:rPr>
                  <w:t>Ontario</w:t>
                </w:r>
              </w:smartTag>
            </w:smartTag>
            <w:r w:rsidRPr="003F64B3">
              <w:rPr>
                <w:rFonts w:ascii="Arial" w:hAnsi="Arial" w:cs="Arial"/>
                <w:b/>
                <w:i/>
                <w:szCs w:val="24"/>
                <w:lang w:val="en-CA" w:eastAsia="en-CA"/>
              </w:rPr>
              <w:t xml:space="preserve"> Sport Fish 2007–2008</w:t>
            </w:r>
            <w:r w:rsidRPr="003F64B3">
              <w:rPr>
                <w:rFonts w:ascii="Arial" w:hAnsi="Arial" w:cs="Arial"/>
                <w:b/>
                <w:szCs w:val="24"/>
                <w:lang w:val="en-CA" w:eastAsia="en-CA"/>
              </w:rPr>
              <w:t>.</w:t>
            </w:r>
            <w:r>
              <w:rPr>
                <w:rFonts w:ascii="Arial" w:hAnsi="Arial" w:cs="Arial"/>
                <w:szCs w:val="24"/>
                <w:lang w:val="en-CA" w:eastAsia="en-CA"/>
              </w:rPr>
              <w:t xml:space="preserve"> </w:t>
            </w:r>
            <w:r>
              <w:rPr>
                <w:rFonts w:ascii="Century-Book" w:hAnsi="Century-Book" w:cs="Century-Book"/>
                <w:color w:val="272525"/>
                <w:szCs w:val="24"/>
                <w:lang w:val="en-CA" w:eastAsia="en-CA"/>
              </w:rPr>
              <w:t>Twenty-fourth Edition, Revised.</w:t>
            </w:r>
            <w:r>
              <w:rPr>
                <w:rFonts w:ascii="Arial" w:hAnsi="Arial"/>
              </w:rPr>
              <w:t xml:space="preserve"> </w:t>
            </w:r>
          </w:p>
          <w:p w:rsidR="00602CFF" w:rsidRPr="0006425F" w:rsidRDefault="00602CFF" w:rsidP="00602CFF">
            <w:pPr>
              <w:rPr>
                <w:rFonts w:ascii="Arial" w:hAnsi="Arial" w:cs="Arial"/>
                <w:lang w:val="en-CA" w:eastAsia="en-CA"/>
              </w:rPr>
            </w:pPr>
            <w:r w:rsidRPr="00547833">
              <w:rPr>
                <w:rStyle w:val="Strong"/>
                <w:rFonts w:ascii="Arial" w:hAnsi="Arial" w:cs="Arial"/>
                <w:b w:val="0"/>
                <w:szCs w:val="24"/>
              </w:rPr>
              <w:t xml:space="preserve">Sport Fish Contaminant Monitoring Program. </w:t>
            </w:r>
            <w:r w:rsidRPr="0006425F">
              <w:rPr>
                <w:rFonts w:ascii="Arial" w:hAnsi="Arial" w:cs="Arial"/>
              </w:rPr>
              <w:t>Environmental Monitoring and Reporting Branch</w:t>
            </w:r>
            <w:r>
              <w:rPr>
                <w:rFonts w:ascii="Arial" w:hAnsi="Arial" w:cs="Arial"/>
              </w:rPr>
              <w:t xml:space="preserve">. </w:t>
            </w:r>
            <w:r w:rsidRPr="0006425F">
              <w:rPr>
                <w:rFonts w:ascii="Arial" w:hAnsi="Arial" w:cs="Arial"/>
                <w:color w:val="272525"/>
                <w:lang w:val="en-CA" w:eastAsia="en-CA"/>
              </w:rPr>
              <w:t xml:space="preserve">Queen’s Printer for </w:t>
            </w:r>
            <w:smartTag w:uri="urn:schemas-microsoft-com:office:smarttags" w:element="State">
              <w:smartTag w:uri="urn:schemas-microsoft-com:office:smarttags" w:element="place">
                <w:r w:rsidRPr="0006425F">
                  <w:rPr>
                    <w:rFonts w:ascii="Arial" w:hAnsi="Arial" w:cs="Arial"/>
                    <w:color w:val="272525"/>
                    <w:lang w:val="en-CA" w:eastAsia="en-CA"/>
                  </w:rPr>
                  <w:t>Ontario</w:t>
                </w:r>
              </w:smartTag>
            </w:smartTag>
            <w:r>
              <w:rPr>
                <w:rFonts w:ascii="Arial" w:hAnsi="Arial" w:cs="Arial"/>
                <w:color w:val="272525"/>
                <w:lang w:val="en-CA" w:eastAsia="en-CA"/>
              </w:rPr>
              <w:t>. 279 pp.</w:t>
            </w:r>
          </w:p>
          <w:p w:rsidR="00602CFF" w:rsidRDefault="00602CFF" w:rsidP="00602CFF">
            <w:pPr>
              <w:autoSpaceDE w:val="0"/>
              <w:autoSpaceDN w:val="0"/>
              <w:adjustRightInd w:val="0"/>
              <w:rPr>
                <w:rFonts w:ascii="Arial" w:hAnsi="Arial" w:cs="Arial"/>
                <w:szCs w:val="24"/>
                <w:lang w:val="en-CA" w:eastAsia="en-CA"/>
              </w:rPr>
            </w:pPr>
          </w:p>
          <w:p w:rsidR="00602CFF" w:rsidRDefault="00602CFF" w:rsidP="00602CFF">
            <w:pPr>
              <w:rPr>
                <w:rFonts w:ascii="Arial" w:hAnsi="Arial"/>
              </w:rPr>
            </w:pPr>
            <w:r>
              <w:rPr>
                <w:rFonts w:ascii="Arial" w:hAnsi="Arial"/>
              </w:rPr>
              <w:t xml:space="preserve">Ontario Ministry of Natural Resources. 2002. </w:t>
            </w:r>
            <w:r w:rsidRPr="003F64B3">
              <w:rPr>
                <w:rFonts w:ascii="Arial" w:hAnsi="Arial"/>
                <w:b/>
                <w:i/>
              </w:rPr>
              <w:t xml:space="preserve">Guidelines for stocking fish in inland waters of </w:t>
            </w:r>
            <w:smartTag w:uri="urn:schemas-microsoft-com:office:smarttags" w:element="State">
              <w:smartTag w:uri="urn:schemas-microsoft-com:office:smarttags" w:element="place">
                <w:r w:rsidRPr="003F64B3">
                  <w:rPr>
                    <w:rFonts w:ascii="Arial" w:hAnsi="Arial"/>
                    <w:b/>
                    <w:i/>
                  </w:rPr>
                  <w:t>Ontario</w:t>
                </w:r>
              </w:smartTag>
            </w:smartTag>
            <w:r>
              <w:rPr>
                <w:rFonts w:ascii="Arial" w:hAnsi="Arial"/>
              </w:rPr>
              <w:t xml:space="preserve">. Fisheries Section, Fish and Wildlife Branch. </w:t>
            </w:r>
            <w:smartTag w:uri="urn:schemas-microsoft-com:office:smarttags" w:element="place">
              <w:smartTag w:uri="urn:schemas-microsoft-com:office:smarttags" w:element="City">
                <w:r>
                  <w:rPr>
                    <w:rFonts w:ascii="Arial" w:hAnsi="Arial"/>
                  </w:rPr>
                  <w:t>Peterborough</w:t>
                </w:r>
              </w:smartTag>
              <w:r>
                <w:rPr>
                  <w:rFonts w:ascii="Arial" w:hAnsi="Arial"/>
                </w:rPr>
                <w:t xml:space="preserve">, </w:t>
              </w:r>
              <w:smartTag w:uri="urn:schemas-microsoft-com:office:smarttags" w:element="State">
                <w:r>
                  <w:rPr>
                    <w:rFonts w:ascii="Arial" w:hAnsi="Arial"/>
                  </w:rPr>
                  <w:t>Ontario</w:t>
                </w:r>
              </w:smartTag>
            </w:smartTag>
            <w:r>
              <w:rPr>
                <w:rFonts w:ascii="Arial" w:hAnsi="Arial"/>
              </w:rPr>
              <w:t>. 44pp.</w:t>
            </w:r>
          </w:p>
          <w:p w:rsidR="00602CFF" w:rsidRDefault="00602CFF" w:rsidP="00602CFF">
            <w:pPr>
              <w:rPr>
                <w:rFonts w:ascii="Arial" w:hAnsi="Arial"/>
              </w:rPr>
            </w:pPr>
          </w:p>
          <w:p w:rsidR="00602CFF" w:rsidRPr="00E459BE" w:rsidRDefault="00602CFF" w:rsidP="00602CFF">
            <w:pPr>
              <w:rPr>
                <w:rFonts w:ascii="Arial" w:hAnsi="Arial"/>
              </w:rPr>
            </w:pPr>
            <w:r>
              <w:rPr>
                <w:rFonts w:ascii="Arial" w:hAnsi="Arial"/>
              </w:rPr>
              <w:t xml:space="preserve">Ontario Ministry of Natural Resources. 2005. </w:t>
            </w:r>
            <w:r w:rsidRPr="003F64B3">
              <w:rPr>
                <w:rFonts w:ascii="Arial" w:hAnsi="Arial"/>
                <w:b/>
                <w:i/>
              </w:rPr>
              <w:t>Our Sustainable Future</w:t>
            </w:r>
            <w:r>
              <w:rPr>
                <w:rFonts w:ascii="Arial" w:hAnsi="Arial"/>
              </w:rPr>
              <w:t xml:space="preserve">. Ministry of Natural Resources Strategic Directions. </w:t>
            </w:r>
            <w:r w:rsidRPr="0006425F">
              <w:rPr>
                <w:rFonts w:ascii="Arial" w:hAnsi="Arial" w:cs="Arial"/>
                <w:color w:val="272525"/>
                <w:lang w:val="en-CA" w:eastAsia="en-CA"/>
              </w:rPr>
              <w:t xml:space="preserve">Queen’s Printer for </w:t>
            </w:r>
            <w:smartTag w:uri="urn:schemas-microsoft-com:office:smarttags" w:element="State">
              <w:smartTag w:uri="urn:schemas-microsoft-com:office:smarttags" w:element="place">
                <w:r w:rsidRPr="0006425F">
                  <w:rPr>
                    <w:rFonts w:ascii="Arial" w:hAnsi="Arial" w:cs="Arial"/>
                    <w:color w:val="272525"/>
                    <w:lang w:val="en-CA" w:eastAsia="en-CA"/>
                  </w:rPr>
                  <w:t>Ontario</w:t>
                </w:r>
              </w:smartTag>
            </w:smartTag>
            <w:r>
              <w:rPr>
                <w:rFonts w:ascii="Arial" w:hAnsi="Arial" w:cs="Arial"/>
                <w:color w:val="272525"/>
                <w:lang w:val="en-CA" w:eastAsia="en-CA"/>
              </w:rPr>
              <w:t xml:space="preserve">. </w:t>
            </w:r>
            <w:r w:rsidRPr="0006425F">
              <w:rPr>
                <w:rFonts w:ascii="Arial" w:hAnsi="Arial" w:cs="Arial"/>
                <w:color w:val="272525"/>
                <w:lang w:val="en-CA" w:eastAsia="en-CA"/>
              </w:rPr>
              <w:t xml:space="preserve">Queen’s Printer for </w:t>
            </w:r>
            <w:smartTag w:uri="urn:schemas-microsoft-com:office:smarttags" w:element="State">
              <w:smartTag w:uri="urn:schemas-microsoft-com:office:smarttags" w:element="place">
                <w:r w:rsidRPr="0006425F">
                  <w:rPr>
                    <w:rFonts w:ascii="Arial" w:hAnsi="Arial" w:cs="Arial"/>
                    <w:color w:val="272525"/>
                    <w:lang w:val="en-CA" w:eastAsia="en-CA"/>
                  </w:rPr>
                  <w:t>Ontario</w:t>
                </w:r>
              </w:smartTag>
            </w:smartTag>
            <w:r>
              <w:rPr>
                <w:rFonts w:ascii="Arial" w:hAnsi="Arial" w:cs="Arial"/>
                <w:color w:val="272525"/>
                <w:lang w:val="en-CA" w:eastAsia="en-CA"/>
              </w:rPr>
              <w:t>.</w:t>
            </w:r>
            <w:r>
              <w:rPr>
                <w:rFonts w:ascii="Arial" w:hAnsi="Arial"/>
                <w:color w:val="0000FF"/>
              </w:rPr>
              <w:t xml:space="preserve"> </w:t>
            </w:r>
            <w:r w:rsidRPr="00E459BE">
              <w:rPr>
                <w:rFonts w:ascii="Arial" w:hAnsi="Arial"/>
              </w:rPr>
              <w:t>25pp.</w:t>
            </w:r>
          </w:p>
          <w:p w:rsidR="00602CFF" w:rsidRDefault="00602CFF" w:rsidP="00602CFF">
            <w:pPr>
              <w:rPr>
                <w:rFonts w:ascii="Arial" w:hAnsi="Arial"/>
                <w:color w:val="0000FF"/>
              </w:rPr>
            </w:pPr>
            <w:r>
              <w:rPr>
                <w:rFonts w:ascii="Arial" w:hAnsi="Arial"/>
                <w:color w:val="0000FF"/>
              </w:rPr>
              <w:t xml:space="preserve"> </w:t>
            </w:r>
          </w:p>
          <w:p w:rsidR="005F5971" w:rsidRDefault="00602CFF" w:rsidP="00602CFF">
            <w:pPr>
              <w:rPr>
                <w:rFonts w:ascii="Arial" w:hAnsi="Arial"/>
              </w:rPr>
            </w:pPr>
            <w:proofErr w:type="spellStart"/>
            <w:r>
              <w:rPr>
                <w:rFonts w:ascii="Arial" w:hAnsi="Arial"/>
              </w:rPr>
              <w:t>Wichert</w:t>
            </w:r>
            <w:proofErr w:type="spellEnd"/>
            <w:r>
              <w:rPr>
                <w:rFonts w:ascii="Arial" w:hAnsi="Arial"/>
              </w:rPr>
              <w:t xml:space="preserve">. G.A., K.E. </w:t>
            </w:r>
            <w:proofErr w:type="spellStart"/>
            <w:r>
              <w:rPr>
                <w:rFonts w:ascii="Arial" w:hAnsi="Arial"/>
              </w:rPr>
              <w:t>Brodribb</w:t>
            </w:r>
            <w:proofErr w:type="spellEnd"/>
            <w:r>
              <w:rPr>
                <w:rFonts w:ascii="Arial" w:hAnsi="Arial"/>
              </w:rPr>
              <w:t xml:space="preserve">, B.L. Henson and C. </w:t>
            </w:r>
            <w:proofErr w:type="spellStart"/>
            <w:r>
              <w:rPr>
                <w:rFonts w:ascii="Arial" w:hAnsi="Arial"/>
              </w:rPr>
              <w:t>Phair</w:t>
            </w:r>
            <w:proofErr w:type="spellEnd"/>
            <w:r>
              <w:rPr>
                <w:rFonts w:ascii="Arial" w:hAnsi="Arial"/>
              </w:rPr>
              <w:t xml:space="preserve">. 2005. </w:t>
            </w:r>
            <w:smartTag w:uri="urn:schemas-microsoft-com:office:smarttags" w:element="place">
              <w:r w:rsidRPr="003F64B3">
                <w:rPr>
                  <w:rFonts w:ascii="Arial" w:hAnsi="Arial"/>
                  <w:b/>
                  <w:i/>
                </w:rPr>
                <w:t>Great Lakes</w:t>
              </w:r>
            </w:smartTag>
            <w:r w:rsidRPr="003F64B3">
              <w:rPr>
                <w:rFonts w:ascii="Arial" w:hAnsi="Arial"/>
                <w:b/>
                <w:i/>
              </w:rPr>
              <w:t xml:space="preserve"> Conservation Blueprint for Aquatic Biodiversity. Volume 1.</w:t>
            </w:r>
            <w:r>
              <w:rPr>
                <w:rFonts w:ascii="Arial" w:hAnsi="Arial"/>
              </w:rPr>
              <w:t xml:space="preserve"> Nature Conservancy of </w:t>
            </w:r>
            <w:smartTag w:uri="urn:schemas-microsoft-com:office:smarttags" w:element="place">
              <w:smartTag w:uri="urn:schemas-microsoft-com:office:smarttags" w:element="country-region">
                <w:r>
                  <w:rPr>
                    <w:rFonts w:ascii="Arial" w:hAnsi="Arial"/>
                  </w:rPr>
                  <w:t>Canada</w:t>
                </w:r>
              </w:smartTag>
            </w:smartTag>
            <w:r>
              <w:rPr>
                <w:rFonts w:ascii="Arial" w:hAnsi="Arial"/>
              </w:rPr>
              <w:t>. 86pp</w:t>
            </w:r>
          </w:p>
          <w:p w:rsidR="00602CFF" w:rsidRDefault="00602CFF" w:rsidP="00602CFF">
            <w:pPr>
              <w:rPr>
                <w:rFonts w:ascii="Arial" w:hAnsi="Arial"/>
              </w:rPr>
            </w:pPr>
          </w:p>
          <w:p w:rsidR="00602CFF" w:rsidRDefault="00602CFF" w:rsidP="00602CFF">
            <w:pPr>
              <w:rPr>
                <w:rFonts w:ascii="Arial" w:hAnsi="Arial"/>
              </w:rPr>
            </w:pPr>
          </w:p>
          <w:p w:rsidR="00602CFF" w:rsidRDefault="00602CFF" w:rsidP="00602CFF">
            <w:pPr>
              <w:rPr>
                <w:rFonts w:ascii="Arial" w:hAnsi="Arial"/>
                <w:b/>
              </w:rPr>
            </w:pPr>
          </w:p>
          <w:p w:rsidR="005F5971" w:rsidRDefault="005F5971">
            <w:pPr>
              <w:rPr>
                <w:rFonts w:ascii="Arial" w:hAnsi="Arial"/>
                <w:b/>
              </w:rPr>
            </w:pPr>
          </w:p>
          <w:p w:rsidR="005F5971" w:rsidRDefault="005F5971">
            <w:pPr>
              <w:rPr>
                <w:rFonts w:ascii="Arial" w:hAnsi="Arial"/>
                <w:b/>
              </w:rPr>
            </w:pPr>
          </w:p>
          <w:p w:rsidR="005F5971" w:rsidRDefault="005F5971">
            <w:pPr>
              <w:rPr>
                <w:rFonts w:ascii="Arial" w:hAnsi="Arial"/>
                <w:b/>
              </w:rPr>
            </w:pPr>
          </w:p>
          <w:p w:rsidR="005F5971" w:rsidRDefault="005F5971">
            <w:pPr>
              <w:rPr>
                <w:rFonts w:ascii="Arial" w:hAnsi="Arial"/>
                <w:i/>
              </w:rPr>
            </w:pPr>
          </w:p>
        </w:tc>
      </w:tr>
    </w:tbl>
    <w:p w:rsidR="00602CFF" w:rsidRDefault="00602CFF" w:rsidP="00602CFF">
      <w:pPr>
        <w:tabs>
          <w:tab w:val="left" w:pos="-1440"/>
        </w:tabs>
        <w:ind w:left="45" w:hanging="45"/>
        <w:rPr>
          <w:rFonts w:ascii="Arial" w:hAnsi="Arial" w:cs="Arial"/>
          <w:b/>
          <w:lang w:val="en-GB"/>
        </w:rPr>
      </w:pPr>
      <w:r>
        <w:rPr>
          <w:rFonts w:ascii="Arial" w:hAnsi="Arial" w:cs="Arial"/>
          <w:b/>
          <w:lang w:val="en-GB"/>
        </w:rPr>
        <w:lastRenderedPageBreak/>
        <w:t>ADDITIONAL RESOURCES:</w:t>
      </w:r>
    </w:p>
    <w:p w:rsidR="00602CFF" w:rsidRDefault="00602CFF" w:rsidP="00602CFF">
      <w:pPr>
        <w:tabs>
          <w:tab w:val="left" w:pos="-1440"/>
        </w:tabs>
        <w:ind w:left="45" w:hanging="45"/>
        <w:rPr>
          <w:rFonts w:ascii="Arial" w:hAnsi="Arial" w:cs="Arial"/>
          <w:b/>
          <w:lang w:val="en-GB"/>
        </w:rPr>
      </w:pPr>
    </w:p>
    <w:p w:rsidR="00602CFF" w:rsidRDefault="00602CFF" w:rsidP="00602CFF">
      <w:pPr>
        <w:rPr>
          <w:rFonts w:ascii="Arial" w:hAnsi="Arial"/>
          <w:b/>
          <w:u w:val="single"/>
        </w:rPr>
      </w:pPr>
      <w:r w:rsidRPr="003D1285">
        <w:rPr>
          <w:rFonts w:ascii="Arial" w:hAnsi="Arial"/>
          <w:b/>
          <w:u w:val="single"/>
        </w:rPr>
        <w:t xml:space="preserve">Available on </w:t>
      </w:r>
      <w:r>
        <w:rPr>
          <w:rFonts w:ascii="Arial" w:hAnsi="Arial"/>
          <w:b/>
          <w:u w:val="single"/>
        </w:rPr>
        <w:t xml:space="preserve">Reserve </w:t>
      </w:r>
    </w:p>
    <w:p w:rsidR="00602CFF" w:rsidRDefault="00602CFF" w:rsidP="00602CFF">
      <w:pPr>
        <w:tabs>
          <w:tab w:val="left" w:pos="-1440"/>
        </w:tabs>
        <w:ind w:left="45" w:hanging="45"/>
        <w:rPr>
          <w:rFonts w:ascii="Arial" w:hAnsi="Arial" w:cs="Arial"/>
          <w:bCs/>
          <w:lang w:val="en-GB"/>
        </w:rPr>
      </w:pPr>
    </w:p>
    <w:p w:rsidR="00602CFF" w:rsidRDefault="00602CFF" w:rsidP="00602CFF">
      <w:pPr>
        <w:tabs>
          <w:tab w:val="left" w:pos="-1440"/>
        </w:tabs>
        <w:rPr>
          <w:rFonts w:ascii="Arial" w:hAnsi="Arial" w:cs="Arial"/>
          <w:bCs/>
          <w:lang w:val="en-GB"/>
        </w:rPr>
      </w:pPr>
      <w:r>
        <w:rPr>
          <w:rFonts w:ascii="Arial" w:hAnsi="Arial" w:cs="Arial"/>
          <w:bCs/>
          <w:lang w:val="en-GB"/>
        </w:rPr>
        <w:t xml:space="preserve">Kohler Christopher C. and Wayne A. </w:t>
      </w:r>
      <w:proofErr w:type="gramStart"/>
      <w:r>
        <w:rPr>
          <w:rFonts w:ascii="Arial" w:hAnsi="Arial" w:cs="Arial"/>
          <w:bCs/>
          <w:lang w:val="en-GB"/>
        </w:rPr>
        <w:t>Hubert  (</w:t>
      </w:r>
      <w:proofErr w:type="gramEnd"/>
      <w:r>
        <w:rPr>
          <w:rFonts w:ascii="Arial" w:hAnsi="Arial" w:cs="Arial"/>
          <w:bCs/>
          <w:lang w:val="en-GB"/>
        </w:rPr>
        <w:t xml:space="preserve">editors). 1993. </w:t>
      </w:r>
      <w:r w:rsidRPr="00C21681">
        <w:rPr>
          <w:rFonts w:ascii="Arial" w:hAnsi="Arial" w:cs="Arial"/>
          <w:b/>
          <w:bCs/>
          <w:i/>
          <w:lang w:val="en-GB"/>
        </w:rPr>
        <w:t xml:space="preserve">Inland Fisheries Management in </w:t>
      </w:r>
      <w:smartTag w:uri="urn:schemas-microsoft-com:office:smarttags" w:element="place">
        <w:r w:rsidRPr="00C21681">
          <w:rPr>
            <w:rFonts w:ascii="Arial" w:hAnsi="Arial" w:cs="Arial"/>
            <w:b/>
            <w:bCs/>
            <w:i/>
            <w:lang w:val="en-GB"/>
          </w:rPr>
          <w:t>North America</w:t>
        </w:r>
      </w:smartTag>
      <w:r>
        <w:rPr>
          <w:rFonts w:ascii="Arial" w:hAnsi="Arial" w:cs="Arial"/>
          <w:bCs/>
          <w:lang w:val="en-GB"/>
        </w:rPr>
        <w:t xml:space="preserve">. </w:t>
      </w:r>
      <w:proofErr w:type="gramStart"/>
      <w:r>
        <w:rPr>
          <w:rFonts w:ascii="Arial" w:hAnsi="Arial" w:cs="Arial"/>
          <w:bCs/>
          <w:lang w:val="en-GB"/>
        </w:rPr>
        <w:t>American Fisheries Society.</w:t>
      </w:r>
      <w:proofErr w:type="gramEnd"/>
      <w:r>
        <w:rPr>
          <w:rFonts w:ascii="Arial" w:hAnsi="Arial" w:cs="Arial"/>
          <w:bCs/>
          <w:lang w:val="en-GB"/>
        </w:rPr>
        <w:t xml:space="preserve"> </w:t>
      </w:r>
      <w:smartTag w:uri="urn:schemas-microsoft-com:office:smarttags" w:element="place">
        <w:smartTag w:uri="urn:schemas-microsoft-com:office:smarttags" w:element="City">
          <w:r>
            <w:rPr>
              <w:rFonts w:ascii="Arial" w:hAnsi="Arial" w:cs="Arial"/>
              <w:bCs/>
              <w:lang w:val="en-GB"/>
            </w:rPr>
            <w:t>Bethesda</w:t>
          </w:r>
        </w:smartTag>
        <w:r>
          <w:rPr>
            <w:rFonts w:ascii="Arial" w:hAnsi="Arial" w:cs="Arial"/>
            <w:bCs/>
            <w:lang w:val="en-GB"/>
          </w:rPr>
          <w:t xml:space="preserve">, </w:t>
        </w:r>
        <w:smartTag w:uri="urn:schemas-microsoft-com:office:smarttags" w:element="State">
          <w:r>
            <w:rPr>
              <w:rFonts w:ascii="Arial" w:hAnsi="Arial" w:cs="Arial"/>
              <w:bCs/>
              <w:lang w:val="en-GB"/>
            </w:rPr>
            <w:t>Maryland</w:t>
          </w:r>
        </w:smartTag>
      </w:smartTag>
      <w:r>
        <w:rPr>
          <w:rFonts w:ascii="Arial" w:hAnsi="Arial" w:cs="Arial"/>
          <w:bCs/>
          <w:lang w:val="en-GB"/>
        </w:rPr>
        <w:t>.</w:t>
      </w:r>
    </w:p>
    <w:p w:rsidR="00602CFF" w:rsidRDefault="00602CFF" w:rsidP="00602CFF">
      <w:pPr>
        <w:tabs>
          <w:tab w:val="left" w:pos="-1440"/>
        </w:tabs>
        <w:ind w:left="45" w:hanging="45"/>
        <w:rPr>
          <w:rFonts w:ascii="Arial" w:hAnsi="Arial" w:cs="Arial"/>
          <w:bCs/>
          <w:lang w:val="en-GB"/>
        </w:rPr>
      </w:pPr>
    </w:p>
    <w:p w:rsidR="00602CFF" w:rsidRDefault="00602CFF" w:rsidP="00602CFF">
      <w:pPr>
        <w:tabs>
          <w:tab w:val="left" w:pos="-1440"/>
        </w:tabs>
        <w:ind w:left="45" w:hanging="45"/>
        <w:rPr>
          <w:rFonts w:ascii="Arial" w:hAnsi="Arial" w:cs="Arial"/>
          <w:bCs/>
          <w:lang w:val="en-GB"/>
        </w:rPr>
      </w:pPr>
      <w:proofErr w:type="spellStart"/>
      <w:r>
        <w:rPr>
          <w:rFonts w:ascii="Arial" w:hAnsi="Arial" w:cs="Arial"/>
          <w:bCs/>
          <w:lang w:val="en-GB"/>
        </w:rPr>
        <w:t>McLarney</w:t>
      </w:r>
      <w:proofErr w:type="spellEnd"/>
      <w:r>
        <w:rPr>
          <w:rFonts w:ascii="Arial" w:hAnsi="Arial" w:cs="Arial"/>
          <w:bCs/>
          <w:lang w:val="en-GB"/>
        </w:rPr>
        <w:t xml:space="preserve">, William. 1984. </w:t>
      </w:r>
      <w:r w:rsidRPr="004932D9">
        <w:rPr>
          <w:rFonts w:ascii="Arial" w:hAnsi="Arial" w:cs="Arial"/>
          <w:b/>
          <w:bCs/>
          <w:i/>
          <w:lang w:val="en-GB"/>
        </w:rPr>
        <w:t>The Freshwater Aquaculture Book</w:t>
      </w:r>
      <w:r>
        <w:rPr>
          <w:rFonts w:ascii="Arial" w:hAnsi="Arial" w:cs="Arial"/>
          <w:bCs/>
          <w:lang w:val="en-GB"/>
        </w:rPr>
        <w:t xml:space="preserve">. </w:t>
      </w:r>
      <w:proofErr w:type="gramStart"/>
      <w:r w:rsidRPr="004932D9">
        <w:rPr>
          <w:rFonts w:ascii="Arial" w:hAnsi="Arial" w:cs="Arial"/>
          <w:b/>
          <w:bCs/>
          <w:i/>
          <w:lang w:val="en-GB"/>
        </w:rPr>
        <w:t>A handbook for small scale fish culture in North America</w:t>
      </w:r>
      <w:r>
        <w:rPr>
          <w:rFonts w:ascii="Arial" w:hAnsi="Arial" w:cs="Arial"/>
          <w:bCs/>
          <w:lang w:val="en-GB"/>
        </w:rPr>
        <w:t>.</w:t>
      </w:r>
      <w:proofErr w:type="gramEnd"/>
      <w:r>
        <w:rPr>
          <w:rFonts w:ascii="Arial" w:hAnsi="Arial" w:cs="Arial"/>
          <w:bCs/>
          <w:lang w:val="en-GB"/>
        </w:rPr>
        <w:t xml:space="preserve"> </w:t>
      </w:r>
      <w:proofErr w:type="gramStart"/>
      <w:r>
        <w:rPr>
          <w:rFonts w:ascii="Arial" w:hAnsi="Arial" w:cs="Arial"/>
          <w:bCs/>
          <w:lang w:val="en-GB"/>
        </w:rPr>
        <w:t>Hartley &amp; Marks, Publishers.</w:t>
      </w:r>
      <w:proofErr w:type="gramEnd"/>
      <w:r>
        <w:rPr>
          <w:rFonts w:ascii="Arial" w:hAnsi="Arial" w:cs="Arial"/>
          <w:bCs/>
          <w:lang w:val="en-GB"/>
        </w:rPr>
        <w:t xml:space="preserve"> </w:t>
      </w:r>
      <w:smartTag w:uri="urn:schemas-microsoft-com:office:smarttags" w:element="City">
        <w:smartTag w:uri="urn:schemas-microsoft-com:office:smarttags" w:element="place">
          <w:r>
            <w:rPr>
              <w:rFonts w:ascii="Arial" w:hAnsi="Arial" w:cs="Arial"/>
              <w:bCs/>
              <w:lang w:val="en-GB"/>
            </w:rPr>
            <w:t>Vancouver</w:t>
          </w:r>
        </w:smartTag>
      </w:smartTag>
      <w:r>
        <w:rPr>
          <w:rFonts w:ascii="Arial" w:hAnsi="Arial" w:cs="Arial"/>
          <w:bCs/>
          <w:lang w:val="en-GB"/>
        </w:rPr>
        <w:t>, B.C.</w:t>
      </w:r>
    </w:p>
    <w:p w:rsidR="00602CFF" w:rsidRDefault="00602CFF" w:rsidP="00602CFF">
      <w:pPr>
        <w:tabs>
          <w:tab w:val="left" w:pos="-1440"/>
        </w:tabs>
        <w:ind w:left="45" w:hanging="45"/>
        <w:rPr>
          <w:rFonts w:ascii="Arial" w:hAnsi="Arial" w:cs="Arial"/>
          <w:bCs/>
          <w:lang w:val="en-GB"/>
        </w:rPr>
      </w:pPr>
    </w:p>
    <w:p w:rsidR="00602CFF" w:rsidRDefault="00602CFF" w:rsidP="00602CFF">
      <w:pPr>
        <w:tabs>
          <w:tab w:val="left" w:pos="-1440"/>
        </w:tabs>
        <w:rPr>
          <w:rFonts w:ascii="Arial" w:hAnsi="Arial" w:cs="Arial"/>
          <w:bCs/>
          <w:lang w:val="en-GB"/>
        </w:rPr>
      </w:pPr>
      <w:proofErr w:type="gramStart"/>
      <w:r>
        <w:rPr>
          <w:rFonts w:ascii="Arial" w:hAnsi="Arial" w:cs="Arial"/>
          <w:bCs/>
          <w:lang w:val="en-GB"/>
        </w:rPr>
        <w:t>Nielsen, Larry and David L. Johnson (editors).1983.</w:t>
      </w:r>
      <w:proofErr w:type="gramEnd"/>
      <w:r>
        <w:rPr>
          <w:rFonts w:ascii="Arial" w:hAnsi="Arial" w:cs="Arial"/>
          <w:bCs/>
          <w:lang w:val="en-GB"/>
        </w:rPr>
        <w:t xml:space="preserve"> </w:t>
      </w:r>
      <w:proofErr w:type="gramStart"/>
      <w:r w:rsidRPr="004932D9">
        <w:rPr>
          <w:rFonts w:ascii="Arial" w:hAnsi="Arial" w:cs="Arial"/>
          <w:b/>
          <w:bCs/>
          <w:i/>
          <w:lang w:val="en-GB"/>
        </w:rPr>
        <w:t>Fisheries</w:t>
      </w:r>
      <w:r>
        <w:rPr>
          <w:rFonts w:ascii="Arial" w:hAnsi="Arial" w:cs="Arial"/>
          <w:b/>
          <w:bCs/>
          <w:i/>
          <w:lang w:val="en-GB"/>
        </w:rPr>
        <w:t xml:space="preserve"> </w:t>
      </w:r>
      <w:r w:rsidRPr="004932D9">
        <w:rPr>
          <w:rFonts w:ascii="Arial" w:hAnsi="Arial" w:cs="Arial"/>
          <w:b/>
          <w:bCs/>
          <w:i/>
          <w:lang w:val="en-GB"/>
        </w:rPr>
        <w:t>Techniques</w:t>
      </w:r>
      <w:r>
        <w:rPr>
          <w:rFonts w:ascii="Arial" w:hAnsi="Arial" w:cs="Arial"/>
          <w:bCs/>
          <w:lang w:val="en-GB"/>
        </w:rPr>
        <w:t>.</w:t>
      </w:r>
      <w:proofErr w:type="gramEnd"/>
      <w:r>
        <w:rPr>
          <w:rFonts w:ascii="Arial" w:hAnsi="Arial" w:cs="Arial"/>
          <w:bCs/>
          <w:lang w:val="en-GB"/>
        </w:rPr>
        <w:t xml:space="preserve"> </w:t>
      </w:r>
      <w:proofErr w:type="gramStart"/>
      <w:r>
        <w:rPr>
          <w:rFonts w:ascii="Arial" w:hAnsi="Arial" w:cs="Arial"/>
          <w:bCs/>
          <w:lang w:val="en-GB"/>
        </w:rPr>
        <w:t>The American Fisheries Society.</w:t>
      </w:r>
      <w:proofErr w:type="gramEnd"/>
      <w:r>
        <w:rPr>
          <w:rFonts w:ascii="Arial" w:hAnsi="Arial" w:cs="Arial"/>
          <w:bCs/>
          <w:lang w:val="en-GB"/>
        </w:rPr>
        <w:t xml:space="preserve"> </w:t>
      </w:r>
      <w:smartTag w:uri="urn:schemas-microsoft-com:office:smarttags" w:element="place">
        <w:smartTag w:uri="urn:schemas-microsoft-com:office:smarttags" w:element="City">
          <w:r>
            <w:rPr>
              <w:rFonts w:ascii="Arial" w:hAnsi="Arial" w:cs="Arial"/>
              <w:bCs/>
              <w:lang w:val="en-GB"/>
            </w:rPr>
            <w:t>Bethesda</w:t>
          </w:r>
        </w:smartTag>
        <w:r>
          <w:rPr>
            <w:rFonts w:ascii="Arial" w:hAnsi="Arial" w:cs="Arial"/>
            <w:bCs/>
            <w:lang w:val="en-GB"/>
          </w:rPr>
          <w:t xml:space="preserve">, </w:t>
        </w:r>
        <w:smartTag w:uri="urn:schemas-microsoft-com:office:smarttags" w:element="State">
          <w:r>
            <w:rPr>
              <w:rFonts w:ascii="Arial" w:hAnsi="Arial" w:cs="Arial"/>
              <w:bCs/>
              <w:lang w:val="en-GB"/>
            </w:rPr>
            <w:t>Maryland</w:t>
          </w:r>
        </w:smartTag>
      </w:smartTag>
      <w:r>
        <w:rPr>
          <w:rFonts w:ascii="Arial" w:hAnsi="Arial" w:cs="Arial"/>
          <w:bCs/>
          <w:lang w:val="en-GB"/>
        </w:rPr>
        <w:t>.</w:t>
      </w:r>
    </w:p>
    <w:p w:rsidR="00602CFF" w:rsidRDefault="00602CFF" w:rsidP="00602CFF">
      <w:pPr>
        <w:tabs>
          <w:tab w:val="left" w:pos="-1440"/>
        </w:tabs>
        <w:ind w:left="45" w:hanging="45"/>
        <w:rPr>
          <w:rFonts w:ascii="Arial" w:hAnsi="Arial" w:cs="Arial"/>
          <w:b/>
          <w:lang w:val="en-GB"/>
        </w:rPr>
      </w:pPr>
    </w:p>
    <w:p w:rsidR="00602CFF" w:rsidRDefault="00602CFF" w:rsidP="00602CFF">
      <w:pPr>
        <w:tabs>
          <w:tab w:val="left" w:pos="-1440"/>
        </w:tabs>
        <w:ind w:left="45" w:hanging="45"/>
        <w:rPr>
          <w:rFonts w:ascii="Arial" w:hAnsi="Arial" w:cs="Arial"/>
          <w:bCs/>
          <w:lang w:val="en-GB"/>
        </w:rPr>
      </w:pPr>
      <w:r>
        <w:rPr>
          <w:rFonts w:ascii="Arial" w:hAnsi="Arial" w:cs="Arial"/>
          <w:bCs/>
          <w:lang w:val="en-GB"/>
        </w:rPr>
        <w:t xml:space="preserve">Piper, Robert G., I.B. </w:t>
      </w:r>
      <w:proofErr w:type="spellStart"/>
      <w:r>
        <w:rPr>
          <w:rFonts w:ascii="Arial" w:hAnsi="Arial" w:cs="Arial"/>
          <w:bCs/>
          <w:lang w:val="en-GB"/>
        </w:rPr>
        <w:t>McElwain</w:t>
      </w:r>
      <w:proofErr w:type="spellEnd"/>
      <w:r>
        <w:rPr>
          <w:rFonts w:ascii="Arial" w:hAnsi="Arial" w:cs="Arial"/>
          <w:bCs/>
          <w:lang w:val="en-GB"/>
        </w:rPr>
        <w:t xml:space="preserve">, L.E. </w:t>
      </w:r>
      <w:proofErr w:type="spellStart"/>
      <w:r>
        <w:rPr>
          <w:rFonts w:ascii="Arial" w:hAnsi="Arial" w:cs="Arial"/>
          <w:bCs/>
          <w:lang w:val="en-GB"/>
        </w:rPr>
        <w:t>Orme</w:t>
      </w:r>
      <w:proofErr w:type="spellEnd"/>
      <w:r>
        <w:rPr>
          <w:rFonts w:ascii="Arial" w:hAnsi="Arial" w:cs="Arial"/>
          <w:bCs/>
          <w:lang w:val="en-GB"/>
        </w:rPr>
        <w:t xml:space="preserve">, J.P. </w:t>
      </w:r>
      <w:proofErr w:type="spellStart"/>
      <w:r>
        <w:rPr>
          <w:rFonts w:ascii="Arial" w:hAnsi="Arial" w:cs="Arial"/>
          <w:bCs/>
          <w:lang w:val="en-GB"/>
        </w:rPr>
        <w:t>McCraren</w:t>
      </w:r>
      <w:proofErr w:type="spellEnd"/>
      <w:r>
        <w:rPr>
          <w:rFonts w:ascii="Arial" w:hAnsi="Arial" w:cs="Arial"/>
          <w:bCs/>
          <w:lang w:val="en-GB"/>
        </w:rPr>
        <w:t xml:space="preserve">, L.G. Fowler and J.R. Leonard. 1982. </w:t>
      </w:r>
      <w:r w:rsidRPr="004B0136">
        <w:rPr>
          <w:rFonts w:ascii="Arial" w:hAnsi="Arial" w:cs="Arial"/>
          <w:b/>
          <w:bCs/>
          <w:i/>
          <w:lang w:val="en-GB"/>
        </w:rPr>
        <w:t>Fish Hatchery Management</w:t>
      </w:r>
      <w:r>
        <w:rPr>
          <w:rFonts w:ascii="Arial" w:hAnsi="Arial" w:cs="Arial"/>
          <w:bCs/>
          <w:lang w:val="en-GB"/>
        </w:rPr>
        <w:t xml:space="preserve">. </w:t>
      </w:r>
      <w:proofErr w:type="gramStart"/>
      <w:r>
        <w:rPr>
          <w:rFonts w:ascii="Arial" w:hAnsi="Arial" w:cs="Arial"/>
          <w:bCs/>
          <w:lang w:val="en-GB"/>
        </w:rPr>
        <w:t>U.S. Fish &amp; Wildlife Service, Washington, D.C.</w:t>
      </w:r>
      <w:proofErr w:type="gramEnd"/>
    </w:p>
    <w:p w:rsidR="00602CFF" w:rsidRDefault="00602CFF" w:rsidP="00602CFF">
      <w:pPr>
        <w:tabs>
          <w:tab w:val="left" w:pos="-1440"/>
        </w:tabs>
        <w:ind w:left="45" w:hanging="45"/>
        <w:rPr>
          <w:rFonts w:ascii="Arial" w:hAnsi="Arial" w:cs="Arial"/>
          <w:bCs/>
          <w:lang w:val="en-GB"/>
        </w:rPr>
      </w:pPr>
    </w:p>
    <w:p w:rsidR="00602CFF" w:rsidRDefault="00602CFF" w:rsidP="00602CFF">
      <w:pPr>
        <w:tabs>
          <w:tab w:val="left" w:pos="-1440"/>
        </w:tabs>
        <w:ind w:left="45" w:hanging="45"/>
        <w:rPr>
          <w:rFonts w:ascii="Arial" w:hAnsi="Arial" w:cs="Arial"/>
          <w:bCs/>
          <w:lang w:val="en-GB"/>
        </w:rPr>
      </w:pPr>
      <w:r>
        <w:rPr>
          <w:rFonts w:ascii="Arial" w:hAnsi="Arial" w:cs="Arial"/>
          <w:bCs/>
          <w:lang w:val="en-GB"/>
        </w:rPr>
        <w:t xml:space="preserve">Ross, Michael R. 1997. </w:t>
      </w:r>
      <w:proofErr w:type="gramStart"/>
      <w:r w:rsidRPr="00C21681">
        <w:rPr>
          <w:rFonts w:ascii="Arial" w:hAnsi="Arial" w:cs="Arial"/>
          <w:b/>
          <w:bCs/>
          <w:i/>
          <w:lang w:val="en-GB"/>
        </w:rPr>
        <w:t>Fisheries Conservation and Management</w:t>
      </w:r>
      <w:r>
        <w:rPr>
          <w:rFonts w:ascii="Arial" w:hAnsi="Arial" w:cs="Arial"/>
          <w:bCs/>
          <w:lang w:val="en-GB"/>
        </w:rPr>
        <w:t>.</w:t>
      </w:r>
      <w:proofErr w:type="gramEnd"/>
      <w:r>
        <w:rPr>
          <w:rFonts w:ascii="Arial" w:hAnsi="Arial" w:cs="Arial"/>
          <w:bCs/>
          <w:lang w:val="en-GB"/>
        </w:rPr>
        <w:t xml:space="preserve"> </w:t>
      </w:r>
      <w:proofErr w:type="gramStart"/>
      <w:r>
        <w:rPr>
          <w:rFonts w:ascii="Arial" w:hAnsi="Arial" w:cs="Arial"/>
          <w:bCs/>
          <w:lang w:val="en-GB"/>
        </w:rPr>
        <w:t>Prentice Hall.</w:t>
      </w:r>
      <w:proofErr w:type="gramEnd"/>
      <w:r>
        <w:rPr>
          <w:rFonts w:ascii="Arial" w:hAnsi="Arial" w:cs="Arial"/>
          <w:bCs/>
          <w:lang w:val="en-GB"/>
        </w:rPr>
        <w:t xml:space="preserve"> </w:t>
      </w:r>
      <w:smartTag w:uri="urn:schemas-microsoft-com:office:smarttags" w:element="place">
        <w:smartTag w:uri="urn:schemas-microsoft-com:office:smarttags" w:element="City">
          <w:r>
            <w:rPr>
              <w:rFonts w:ascii="Arial" w:hAnsi="Arial" w:cs="Arial"/>
              <w:bCs/>
              <w:lang w:val="en-GB"/>
            </w:rPr>
            <w:t>Upper Saddle River</w:t>
          </w:r>
        </w:smartTag>
        <w:r>
          <w:rPr>
            <w:rFonts w:ascii="Arial" w:hAnsi="Arial" w:cs="Arial"/>
            <w:bCs/>
            <w:lang w:val="en-GB"/>
          </w:rPr>
          <w:t xml:space="preserve">, </w:t>
        </w:r>
        <w:smartTag w:uri="urn:schemas-microsoft-com:office:smarttags" w:element="State">
          <w:r>
            <w:rPr>
              <w:rFonts w:ascii="Arial" w:hAnsi="Arial" w:cs="Arial"/>
              <w:bCs/>
              <w:lang w:val="en-GB"/>
            </w:rPr>
            <w:t>New Jersey</w:t>
          </w:r>
        </w:smartTag>
      </w:smartTag>
      <w:r>
        <w:rPr>
          <w:rFonts w:ascii="Arial" w:hAnsi="Arial" w:cs="Arial"/>
          <w:bCs/>
          <w:lang w:val="en-GB"/>
        </w:rPr>
        <w:t>.</w:t>
      </w:r>
    </w:p>
    <w:p w:rsidR="00602CFF" w:rsidRDefault="00602CFF" w:rsidP="00602CFF">
      <w:pPr>
        <w:tabs>
          <w:tab w:val="left" w:pos="-1440"/>
        </w:tabs>
        <w:ind w:left="45" w:hanging="45"/>
        <w:rPr>
          <w:rFonts w:ascii="Arial" w:hAnsi="Arial" w:cs="Arial"/>
          <w:bCs/>
          <w:lang w:val="en-GB"/>
        </w:rPr>
      </w:pPr>
    </w:p>
    <w:p w:rsidR="00602CFF" w:rsidRDefault="00602CFF" w:rsidP="00602CFF">
      <w:pPr>
        <w:tabs>
          <w:tab w:val="left" w:pos="-1440"/>
        </w:tabs>
        <w:ind w:left="45" w:hanging="45"/>
        <w:rPr>
          <w:rFonts w:ascii="Arial" w:hAnsi="Arial" w:cs="Arial"/>
          <w:bCs/>
          <w:lang w:val="en-GB"/>
        </w:rPr>
      </w:pPr>
      <w:proofErr w:type="spellStart"/>
      <w:r>
        <w:rPr>
          <w:rFonts w:ascii="Arial" w:hAnsi="Arial" w:cs="Arial"/>
          <w:bCs/>
          <w:lang w:val="en-GB"/>
        </w:rPr>
        <w:t>Sedgewick</w:t>
      </w:r>
      <w:proofErr w:type="spellEnd"/>
      <w:r>
        <w:rPr>
          <w:rFonts w:ascii="Arial" w:hAnsi="Arial" w:cs="Arial"/>
          <w:bCs/>
          <w:lang w:val="en-GB"/>
        </w:rPr>
        <w:t xml:space="preserve">, Stephen, Drummond. 1985. </w:t>
      </w:r>
      <w:r w:rsidRPr="004932D9">
        <w:rPr>
          <w:rFonts w:ascii="Arial" w:hAnsi="Arial" w:cs="Arial"/>
          <w:b/>
          <w:bCs/>
          <w:i/>
          <w:lang w:val="en-GB"/>
        </w:rPr>
        <w:t>Trout Farming Handbook</w:t>
      </w:r>
      <w:r>
        <w:rPr>
          <w:rFonts w:ascii="Arial" w:hAnsi="Arial" w:cs="Arial"/>
          <w:bCs/>
          <w:lang w:val="en-GB"/>
        </w:rPr>
        <w:t xml:space="preserve"> (fourth edition). Fishing News books Ltd, </w:t>
      </w:r>
      <w:proofErr w:type="spellStart"/>
      <w:r>
        <w:rPr>
          <w:rFonts w:ascii="Arial" w:hAnsi="Arial" w:cs="Arial"/>
          <w:bCs/>
          <w:lang w:val="en-GB"/>
        </w:rPr>
        <w:t>Franham</w:t>
      </w:r>
      <w:proofErr w:type="spellEnd"/>
      <w:r>
        <w:rPr>
          <w:rFonts w:ascii="Arial" w:hAnsi="Arial" w:cs="Arial"/>
          <w:bCs/>
          <w:lang w:val="en-GB"/>
        </w:rPr>
        <w:t xml:space="preserve">, </w:t>
      </w:r>
      <w:proofErr w:type="gramStart"/>
      <w:smartTag w:uri="urn:schemas-microsoft-com:office:smarttags" w:element="place">
        <w:r>
          <w:rPr>
            <w:rFonts w:ascii="Arial" w:hAnsi="Arial" w:cs="Arial"/>
            <w:bCs/>
            <w:lang w:val="en-GB"/>
          </w:rPr>
          <w:t>Surrey</w:t>
        </w:r>
        <w:proofErr w:type="gramEnd"/>
        <w:r>
          <w:rPr>
            <w:rFonts w:ascii="Arial" w:hAnsi="Arial" w:cs="Arial"/>
            <w:bCs/>
            <w:lang w:val="en-GB"/>
          </w:rPr>
          <w:t xml:space="preserve">, </w:t>
        </w:r>
        <w:smartTag w:uri="urn:schemas-microsoft-com:office:smarttags" w:element="country-region">
          <w:r>
            <w:rPr>
              <w:rFonts w:ascii="Arial" w:hAnsi="Arial" w:cs="Arial"/>
              <w:bCs/>
              <w:lang w:val="en-GB"/>
            </w:rPr>
            <w:t>England</w:t>
          </w:r>
        </w:smartTag>
      </w:smartTag>
      <w:r>
        <w:rPr>
          <w:rFonts w:ascii="Arial" w:hAnsi="Arial" w:cs="Arial"/>
          <w:bCs/>
          <w:lang w:val="en-GB"/>
        </w:rPr>
        <w:t>.</w:t>
      </w:r>
    </w:p>
    <w:p w:rsidR="00602CFF" w:rsidRDefault="00602CFF" w:rsidP="00602CFF">
      <w:pPr>
        <w:tabs>
          <w:tab w:val="left" w:pos="-1440"/>
        </w:tabs>
        <w:ind w:left="45" w:hanging="45"/>
        <w:rPr>
          <w:rFonts w:ascii="Arial" w:hAnsi="Arial" w:cs="Arial"/>
          <w:bCs/>
          <w:lang w:val="en-GB"/>
        </w:rPr>
      </w:pPr>
    </w:p>
    <w:p w:rsidR="00D1300B" w:rsidRDefault="00602CFF" w:rsidP="00602CFF">
      <w:pPr>
        <w:rPr>
          <w:rFonts w:ascii="Arial" w:hAnsi="Arial"/>
        </w:rPr>
      </w:pPr>
      <w:proofErr w:type="spellStart"/>
      <w:r>
        <w:rPr>
          <w:rFonts w:ascii="Arial" w:hAnsi="Arial" w:cs="Arial"/>
          <w:bCs/>
          <w:lang w:val="en-GB"/>
        </w:rPr>
        <w:t>Wedemeyer</w:t>
      </w:r>
      <w:proofErr w:type="spellEnd"/>
      <w:r>
        <w:rPr>
          <w:rFonts w:ascii="Arial" w:hAnsi="Arial" w:cs="Arial"/>
          <w:bCs/>
          <w:lang w:val="en-GB"/>
        </w:rPr>
        <w:t>, G. (</w:t>
      </w:r>
      <w:proofErr w:type="spellStart"/>
      <w:r>
        <w:rPr>
          <w:rFonts w:ascii="Arial" w:hAnsi="Arial" w:cs="Arial"/>
          <w:bCs/>
          <w:lang w:val="en-GB"/>
        </w:rPr>
        <w:t>editior</w:t>
      </w:r>
      <w:proofErr w:type="spellEnd"/>
      <w:r>
        <w:rPr>
          <w:rFonts w:ascii="Arial" w:hAnsi="Arial" w:cs="Arial"/>
          <w:bCs/>
          <w:lang w:val="en-GB"/>
        </w:rPr>
        <w:t xml:space="preserve">). </w:t>
      </w:r>
      <w:proofErr w:type="gramStart"/>
      <w:r>
        <w:rPr>
          <w:rFonts w:ascii="Arial" w:hAnsi="Arial" w:cs="Arial"/>
          <w:bCs/>
          <w:lang w:val="en-GB"/>
        </w:rPr>
        <w:t xml:space="preserve">Fish </w:t>
      </w:r>
      <w:r w:rsidRPr="00C21681">
        <w:rPr>
          <w:rFonts w:ascii="Arial" w:hAnsi="Arial" w:cs="Arial"/>
          <w:b/>
          <w:bCs/>
          <w:i/>
          <w:lang w:val="en-GB"/>
        </w:rPr>
        <w:t>Hatchery Management</w:t>
      </w:r>
      <w:r>
        <w:rPr>
          <w:rFonts w:ascii="Arial" w:hAnsi="Arial" w:cs="Arial"/>
          <w:bCs/>
          <w:lang w:val="en-GB"/>
        </w:rPr>
        <w:t xml:space="preserve"> (second edition).</w:t>
      </w:r>
      <w:proofErr w:type="gramEnd"/>
      <w:r>
        <w:rPr>
          <w:rFonts w:ascii="Arial" w:hAnsi="Arial" w:cs="Arial"/>
          <w:bCs/>
          <w:lang w:val="en-GB"/>
        </w:rPr>
        <w:t xml:space="preserve"> </w:t>
      </w:r>
      <w:proofErr w:type="gramStart"/>
      <w:r>
        <w:rPr>
          <w:rFonts w:ascii="Arial" w:hAnsi="Arial" w:cs="Arial"/>
          <w:bCs/>
          <w:lang w:val="en-GB"/>
        </w:rPr>
        <w:t>American Fisheries Society.</w:t>
      </w:r>
      <w:proofErr w:type="gramEnd"/>
      <w:r>
        <w:rPr>
          <w:rFonts w:ascii="Arial" w:hAnsi="Arial" w:cs="Arial"/>
          <w:bCs/>
          <w:lang w:val="en-GB"/>
        </w:rPr>
        <w:t xml:space="preserve"> </w:t>
      </w:r>
      <w:smartTag w:uri="urn:schemas-microsoft-com:office:smarttags" w:element="place">
        <w:smartTag w:uri="urn:schemas-microsoft-com:office:smarttags" w:element="City">
          <w:r>
            <w:rPr>
              <w:rFonts w:ascii="Arial" w:hAnsi="Arial" w:cs="Arial"/>
              <w:bCs/>
              <w:lang w:val="en-GB"/>
            </w:rPr>
            <w:t>Bethesda</w:t>
          </w:r>
        </w:smartTag>
        <w:r>
          <w:rPr>
            <w:rFonts w:ascii="Arial" w:hAnsi="Arial" w:cs="Arial"/>
            <w:bCs/>
            <w:lang w:val="en-GB"/>
          </w:rPr>
          <w:t xml:space="preserve">, </w:t>
        </w:r>
        <w:smartTag w:uri="urn:schemas-microsoft-com:office:smarttags" w:element="State">
          <w:r>
            <w:rPr>
              <w:rFonts w:ascii="Arial" w:hAnsi="Arial" w:cs="Arial"/>
              <w:bCs/>
              <w:lang w:val="en-GB"/>
            </w:rPr>
            <w:t>Maryland</w:t>
          </w:r>
        </w:smartTag>
      </w:smartTag>
    </w:p>
    <w:p w:rsidR="00602CFF" w:rsidRDefault="00602CFF">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BF45B6" w:rsidRDefault="00BF45B6">
            <w:pPr>
              <w:pStyle w:val="EnvelopeReturn"/>
              <w:rPr>
                <w:color w:val="00B050"/>
              </w:rPr>
            </w:pPr>
          </w:p>
          <w:p w:rsidR="00FC223E" w:rsidRPr="00547833" w:rsidRDefault="00FC223E" w:rsidP="00FC223E">
            <w:pPr>
              <w:pStyle w:val="Heading5"/>
            </w:pPr>
            <w:r w:rsidRPr="00547833">
              <w:t>Tests</w:t>
            </w:r>
            <w:r w:rsidRPr="00547833">
              <w:tab/>
            </w:r>
            <w:r w:rsidRPr="00547833">
              <w:tab/>
              <w:t xml:space="preserve">          50% </w:t>
            </w:r>
            <w:r w:rsidRPr="00547833">
              <w:tab/>
            </w:r>
          </w:p>
          <w:p w:rsidR="00FC223E" w:rsidRPr="003D1285" w:rsidRDefault="00FC223E" w:rsidP="00FC22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275"/>
              <w:rPr>
                <w:rFonts w:ascii="Arial" w:hAnsi="Arial"/>
                <w:b/>
                <w:u w:val="single"/>
              </w:rPr>
            </w:pPr>
            <w:r w:rsidRPr="003D1285">
              <w:rPr>
                <w:rFonts w:ascii="Arial" w:hAnsi="Arial"/>
                <w:b/>
              </w:rPr>
              <w:t xml:space="preserve">Assignments       </w:t>
            </w:r>
            <w:r w:rsidRPr="003D1285">
              <w:rPr>
                <w:rFonts w:ascii="Arial" w:hAnsi="Arial"/>
                <w:b/>
                <w:u w:val="single"/>
              </w:rPr>
              <w:t xml:space="preserve">50% </w:t>
            </w:r>
          </w:p>
          <w:p w:rsidR="00FC223E" w:rsidRDefault="00FC223E" w:rsidP="00FC22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5"/>
              <w:rPr>
                <w:rFonts w:ascii="Arial" w:hAnsi="Arial"/>
                <w:b/>
              </w:rPr>
            </w:pPr>
            <w:r>
              <w:rPr>
                <w:rFonts w:ascii="Arial" w:hAnsi="Arial"/>
                <w:b/>
              </w:rPr>
              <w:t xml:space="preserve">                             100%</w:t>
            </w:r>
          </w:p>
          <w:p w:rsidR="00FC223E" w:rsidRDefault="00FC223E" w:rsidP="00FC22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5"/>
              <w:rPr>
                <w:rFonts w:ascii="Arial" w:hAnsi="Arial"/>
                <w:b/>
              </w:rPr>
            </w:pPr>
          </w:p>
          <w:p w:rsidR="00FC223E" w:rsidRDefault="00FC223E" w:rsidP="00FC223E">
            <w:pPr>
              <w:widowControl w:val="0"/>
              <w:tabs>
                <w:tab w:val="left" w:pos="0"/>
                <w:tab w:val="left" w:pos="45"/>
                <w:tab w:val="left" w:pos="1440"/>
                <w:tab w:val="left" w:pos="1800"/>
                <w:tab w:val="left" w:pos="2880"/>
                <w:tab w:val="left" w:pos="3600"/>
                <w:tab w:val="left" w:pos="4320"/>
                <w:tab w:val="left" w:pos="5040"/>
                <w:tab w:val="left" w:pos="5760"/>
                <w:tab w:val="left" w:pos="6480"/>
                <w:tab w:val="left" w:pos="7200"/>
                <w:tab w:val="left" w:pos="7920"/>
                <w:tab w:val="left" w:pos="8640"/>
              </w:tabs>
              <w:ind w:left="-45"/>
              <w:rPr>
                <w:rFonts w:ascii="Arial" w:hAnsi="Arial"/>
              </w:rPr>
            </w:pPr>
            <w:r>
              <w:rPr>
                <w:rFonts w:ascii="Arial" w:hAnsi="Arial"/>
              </w:rPr>
              <w:t>Assignments and report values will be reduced at a rate of 10% per day for late submissions for a period of 5 days after the due date. After 5 days lab assignment/report value will be zero.</w:t>
            </w:r>
          </w:p>
          <w:p w:rsidR="00FC223E" w:rsidRDefault="00FC223E" w:rsidP="00FC22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Pr>
                <w:rFonts w:ascii="Arial" w:hAnsi="Arial"/>
              </w:rPr>
              <w:t>Labs and/or tests missed without documented health or personal reasons will be valued at zero.</w:t>
            </w:r>
          </w:p>
          <w:p w:rsidR="00FC223E" w:rsidRDefault="00FC223E">
            <w:pPr>
              <w:pStyle w:val="EnvelopeReturn"/>
              <w:rPr>
                <w:color w:val="00B050"/>
              </w:rPr>
            </w:pPr>
          </w:p>
          <w:p w:rsidR="00BF45B6" w:rsidRDefault="00BF45B6">
            <w:pPr>
              <w:pStyle w:val="EnvelopeReturn"/>
              <w:rPr>
                <w:color w:val="00B050"/>
              </w:rPr>
            </w:pPr>
          </w:p>
          <w:p w:rsidR="00BF45B6" w:rsidRPr="005F5971" w:rsidRDefault="00BF45B6">
            <w:pPr>
              <w:pStyle w:val="EnvelopeReturn"/>
              <w:rPr>
                <w:color w:val="00B050"/>
              </w:rPr>
            </w:pPr>
          </w:p>
          <w:p w:rsidR="00C30A3B" w:rsidRDefault="00C30A3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5F5971" w:rsidRDefault="005F5971">
      <w:pPr>
        <w:rPr>
          <w:rFonts w:ascii="Arial" w:hAnsi="Arial" w:cs="Arial"/>
        </w:rPr>
      </w:pPr>
    </w:p>
    <w:p w:rsidR="005F5971" w:rsidRDefault="005F5971">
      <w:pPr>
        <w:rPr>
          <w:rFonts w:ascii="Arial" w:hAnsi="Arial" w:cs="Arial"/>
        </w:rPr>
      </w:pPr>
    </w:p>
    <w:p w:rsidR="005F5971" w:rsidRDefault="005F5971">
      <w:pPr>
        <w:rPr>
          <w:rFonts w:ascii="Arial" w:hAnsi="Arial" w:cs="Arial"/>
        </w:rPr>
      </w:pPr>
    </w:p>
    <w:tbl>
      <w:tblPr>
        <w:tblW w:w="0" w:type="auto"/>
        <w:tblLayout w:type="fixed"/>
        <w:tblLook w:val="0000" w:firstRow="0" w:lastRow="0" w:firstColumn="0" w:lastColumn="0" w:noHBand="0" w:noVBand="0"/>
      </w:tblPr>
      <w:tblGrid>
        <w:gridCol w:w="648"/>
        <w:gridCol w:w="27"/>
        <w:gridCol w:w="8163"/>
        <w:gridCol w:w="18"/>
      </w:tblGrid>
      <w:tr w:rsidR="00D1300B" w:rsidTr="000B1F05">
        <w:trPr>
          <w:cantSplit/>
        </w:trPr>
        <w:tc>
          <w:tcPr>
            <w:tcW w:w="675" w:type="dxa"/>
            <w:gridSpan w:val="2"/>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0B1F05" w:rsidTr="000B1F05">
        <w:trPr>
          <w:gridAfter w:val="1"/>
          <w:wAfter w:w="18" w:type="dxa"/>
          <w:cantSplit/>
        </w:trPr>
        <w:tc>
          <w:tcPr>
            <w:tcW w:w="8838" w:type="dxa"/>
            <w:gridSpan w:val="3"/>
          </w:tcPr>
          <w:p w:rsidR="000B1F05" w:rsidRPr="00A04590" w:rsidRDefault="000B1F05" w:rsidP="00777EBB">
            <w:pPr>
              <w:rPr>
                <w:rFonts w:ascii="Arial" w:hAnsi="Arial" w:cs="Arial"/>
                <w:u w:val="single"/>
              </w:rPr>
            </w:pPr>
            <w:r w:rsidRPr="00A04590">
              <w:rPr>
                <w:rFonts w:ascii="Arial" w:hAnsi="Arial" w:cs="Arial"/>
                <w:u w:val="single"/>
              </w:rPr>
              <w:t>Attendance:</w:t>
            </w:r>
          </w:p>
          <w:p w:rsidR="000B1F05" w:rsidRPr="00A04590" w:rsidRDefault="000B1F05" w:rsidP="00777EBB">
            <w:pPr>
              <w:rPr>
                <w:rFonts w:ascii="Arial" w:hAnsi="Arial" w:cs="Arial"/>
              </w:rPr>
            </w:pPr>
            <w:r w:rsidRPr="00A04590">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B1F05" w:rsidRDefault="000B1F05" w:rsidP="00777EBB">
            <w:pPr>
              <w:rPr>
                <w:rFonts w:ascii="Arial" w:hAnsi="Arial" w:cs="Arial"/>
              </w:rPr>
            </w:pPr>
          </w:p>
          <w:p w:rsidR="000B1F05" w:rsidRDefault="000B1F05" w:rsidP="00777EBB">
            <w:pPr>
              <w:rPr>
                <w:rFonts w:ascii="Arial" w:hAnsi="Arial"/>
              </w:rPr>
            </w:pPr>
            <w:r>
              <w:rPr>
                <w:rFonts w:ascii="Arial" w:hAnsi="Arial" w:cs="Arial"/>
              </w:rPr>
              <w:t xml:space="preserve"> </w:t>
            </w:r>
          </w:p>
        </w:tc>
      </w:tr>
      <w:tr w:rsidR="000B1F05" w:rsidTr="000B1F05">
        <w:trPr>
          <w:gridAfter w:val="1"/>
          <w:wAfter w:w="18" w:type="dxa"/>
          <w:cantSplit/>
        </w:trPr>
        <w:tc>
          <w:tcPr>
            <w:tcW w:w="648" w:type="dxa"/>
          </w:tcPr>
          <w:p w:rsidR="000B1F05" w:rsidRPr="00A04590" w:rsidRDefault="000B1F05" w:rsidP="00777EBB">
            <w:pPr>
              <w:rPr>
                <w:rFonts w:ascii="Arial" w:hAnsi="Arial"/>
                <w:b/>
              </w:rPr>
            </w:pPr>
            <w:r w:rsidRPr="00A04590">
              <w:rPr>
                <w:rFonts w:ascii="Arial" w:hAnsi="Arial"/>
                <w:b/>
              </w:rPr>
              <w:t>VII.</w:t>
            </w:r>
          </w:p>
        </w:tc>
        <w:tc>
          <w:tcPr>
            <w:tcW w:w="8190" w:type="dxa"/>
            <w:gridSpan w:val="2"/>
          </w:tcPr>
          <w:p w:rsidR="000B1F05" w:rsidRPr="00A04590" w:rsidRDefault="000B1F05" w:rsidP="00777EBB">
            <w:pPr>
              <w:rPr>
                <w:rFonts w:ascii="Arial" w:hAnsi="Arial"/>
                <w:b/>
              </w:rPr>
            </w:pPr>
            <w:r w:rsidRPr="00A04590">
              <w:rPr>
                <w:rFonts w:ascii="Arial" w:hAnsi="Arial"/>
                <w:b/>
              </w:rPr>
              <w:t>COURSE OUTLINE ADDENDUM:</w:t>
            </w:r>
          </w:p>
          <w:p w:rsidR="000B1F05" w:rsidRPr="00A04590" w:rsidRDefault="000B1F05" w:rsidP="00777EBB">
            <w:pPr>
              <w:rPr>
                <w:rFonts w:ascii="Arial" w:hAnsi="Arial"/>
                <w:b/>
              </w:rPr>
            </w:pPr>
          </w:p>
        </w:tc>
      </w:tr>
      <w:tr w:rsidR="000B1F05" w:rsidTr="000B1F05">
        <w:trPr>
          <w:gridAfter w:val="1"/>
          <w:wAfter w:w="18" w:type="dxa"/>
          <w:cantSplit/>
        </w:trPr>
        <w:tc>
          <w:tcPr>
            <w:tcW w:w="648" w:type="dxa"/>
          </w:tcPr>
          <w:p w:rsidR="000B1F05" w:rsidRPr="00A04590" w:rsidRDefault="000B1F05" w:rsidP="00777EBB">
            <w:pPr>
              <w:rPr>
                <w:rFonts w:ascii="Arial" w:hAnsi="Arial"/>
              </w:rPr>
            </w:pPr>
          </w:p>
        </w:tc>
        <w:tc>
          <w:tcPr>
            <w:tcW w:w="8190" w:type="dxa"/>
            <w:gridSpan w:val="2"/>
          </w:tcPr>
          <w:p w:rsidR="000B1F05" w:rsidRPr="00A04590" w:rsidRDefault="000B1F05" w:rsidP="00777EBB">
            <w:pPr>
              <w:rPr>
                <w:rFonts w:ascii="Arial" w:hAnsi="Arial"/>
              </w:rPr>
            </w:pPr>
            <w:r w:rsidRPr="00A04590">
              <w:rPr>
                <w:rFonts w:ascii="Arial" w:hAnsi="Arial"/>
              </w:rPr>
              <w:t>The provisions contained in the addendum located on the portal form part of this course outline</w:t>
            </w:r>
          </w:p>
        </w:tc>
      </w:tr>
    </w:tbl>
    <w:p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64A" w:rsidRDefault="0031364A">
      <w:r>
        <w:separator/>
      </w:r>
    </w:p>
  </w:endnote>
  <w:endnote w:type="continuationSeparator" w:id="0">
    <w:p w:rsidR="0031364A" w:rsidRDefault="0031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 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64A" w:rsidRDefault="0031364A">
      <w:r>
        <w:separator/>
      </w:r>
    </w:p>
  </w:footnote>
  <w:footnote w:type="continuationSeparator" w:id="0">
    <w:p w:rsidR="0031364A" w:rsidRDefault="00313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Default="005F59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3074">
      <w:rPr>
        <w:rStyle w:val="PageNumber"/>
        <w:noProof/>
      </w:rPr>
      <w:t>1</w:t>
    </w:r>
    <w:r>
      <w:rPr>
        <w:rStyle w:val="PageNumber"/>
      </w:rPr>
      <w:fldChar w:fldCharType="end"/>
    </w:r>
  </w:p>
  <w:p w:rsidR="005F5971" w:rsidRDefault="005F59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Default="005F59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56BB">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F5971">
      <w:tc>
        <w:tcPr>
          <w:tcW w:w="3794" w:type="dxa"/>
        </w:tcPr>
        <w:p w:rsidR="005F5971" w:rsidRDefault="005F5971">
          <w:pPr>
            <w:rPr>
              <w:rFonts w:ascii="Arial" w:hAnsi="Arial"/>
              <w:snapToGrid w:val="0"/>
            </w:rPr>
          </w:pPr>
        </w:p>
      </w:tc>
      <w:tc>
        <w:tcPr>
          <w:tcW w:w="1134" w:type="dxa"/>
        </w:tcPr>
        <w:p w:rsidR="005F5971" w:rsidRDefault="005F5971">
          <w:pPr>
            <w:pStyle w:val="Header"/>
            <w:jc w:val="center"/>
            <w:rPr>
              <w:rFonts w:ascii="Arial" w:hAnsi="Arial"/>
              <w:snapToGrid w:val="0"/>
            </w:rPr>
          </w:pPr>
        </w:p>
      </w:tc>
      <w:tc>
        <w:tcPr>
          <w:tcW w:w="3928" w:type="dxa"/>
        </w:tcPr>
        <w:p w:rsidR="005F5971" w:rsidRDefault="005F5971">
          <w:pPr>
            <w:pStyle w:val="Header"/>
            <w:jc w:val="right"/>
            <w:rPr>
              <w:rFonts w:ascii="Arial" w:hAnsi="Arial"/>
              <w:snapToGrid w:val="0"/>
            </w:rPr>
          </w:pPr>
        </w:p>
      </w:tc>
    </w:tr>
    <w:tr w:rsidR="005F5971">
      <w:tc>
        <w:tcPr>
          <w:tcW w:w="3794" w:type="dxa"/>
        </w:tcPr>
        <w:p w:rsidR="005F5971" w:rsidRDefault="00EF3265">
          <w:pPr>
            <w:rPr>
              <w:rFonts w:ascii="Arial" w:hAnsi="Arial"/>
              <w:snapToGrid w:val="0"/>
            </w:rPr>
          </w:pPr>
          <w:r>
            <w:rPr>
              <w:rFonts w:ascii="Arial" w:hAnsi="Arial"/>
              <w:snapToGrid w:val="0"/>
            </w:rPr>
            <w:t>FISH CULTURE &amp; MANAGEMENT</w:t>
          </w:r>
        </w:p>
        <w:p w:rsidR="005F5971" w:rsidRDefault="005F5971">
          <w:pPr>
            <w:rPr>
              <w:rFonts w:ascii="Arial" w:hAnsi="Arial"/>
              <w:snapToGrid w:val="0"/>
            </w:rPr>
          </w:pPr>
        </w:p>
      </w:tc>
      <w:tc>
        <w:tcPr>
          <w:tcW w:w="1134" w:type="dxa"/>
        </w:tcPr>
        <w:p w:rsidR="005F5971" w:rsidRDefault="005F5971">
          <w:pPr>
            <w:pStyle w:val="Header"/>
            <w:jc w:val="center"/>
            <w:rPr>
              <w:rFonts w:ascii="Arial" w:hAnsi="Arial"/>
              <w:snapToGrid w:val="0"/>
            </w:rPr>
          </w:pPr>
        </w:p>
      </w:tc>
      <w:tc>
        <w:tcPr>
          <w:tcW w:w="3928" w:type="dxa"/>
        </w:tcPr>
        <w:p w:rsidR="005F5971" w:rsidRDefault="00EF3265">
          <w:pPr>
            <w:pStyle w:val="Header"/>
            <w:jc w:val="right"/>
            <w:rPr>
              <w:rFonts w:ascii="Arial" w:hAnsi="Arial"/>
              <w:snapToGrid w:val="0"/>
            </w:rPr>
          </w:pPr>
          <w:smartTag w:uri="urn:schemas-microsoft-com:office:smarttags" w:element="stockticker">
            <w:r>
              <w:rPr>
                <w:rFonts w:ascii="Arial" w:hAnsi="Arial"/>
                <w:snapToGrid w:val="0"/>
              </w:rPr>
              <w:t>NRT</w:t>
            </w:r>
          </w:smartTag>
          <w:r>
            <w:rPr>
              <w:rFonts w:ascii="Arial" w:hAnsi="Arial"/>
              <w:snapToGrid w:val="0"/>
            </w:rPr>
            <w:t xml:space="preserve"> 253</w:t>
          </w:r>
        </w:p>
      </w:tc>
    </w:tr>
  </w:tbl>
  <w:p w:rsidR="005F5971" w:rsidRDefault="005F597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EA83828"/>
    <w:multiLevelType w:val="hybridMultilevel"/>
    <w:tmpl w:val="EDD0E2C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47B10A9"/>
    <w:multiLevelType w:val="hybridMultilevel"/>
    <w:tmpl w:val="1C0C7DB0"/>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25B5FD5"/>
    <w:multiLevelType w:val="hybridMultilevel"/>
    <w:tmpl w:val="5472FE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44EB2A91"/>
    <w:multiLevelType w:val="hybridMultilevel"/>
    <w:tmpl w:val="3D4A9526"/>
    <w:lvl w:ilvl="0" w:tplc="7B40A62E">
      <w:start w:val="1"/>
      <w:numFmt w:val="bullet"/>
      <w:lvlText w:val=""/>
      <w:lvlJc w:val="left"/>
      <w:pPr>
        <w:tabs>
          <w:tab w:val="num" w:pos="720"/>
        </w:tabs>
        <w:ind w:left="72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FC517CB"/>
    <w:multiLevelType w:val="hybridMultilevel"/>
    <w:tmpl w:val="F75881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712D1FF6"/>
    <w:multiLevelType w:val="hybridMultilevel"/>
    <w:tmpl w:val="ACDCED98"/>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7"/>
  </w:num>
  <w:num w:numId="3">
    <w:abstractNumId w:val="6"/>
  </w:num>
  <w:num w:numId="4">
    <w:abstractNumId w:val="13"/>
  </w:num>
  <w:num w:numId="5">
    <w:abstractNumId w:val="18"/>
  </w:num>
  <w:num w:numId="6">
    <w:abstractNumId w:val="3"/>
  </w:num>
  <w:num w:numId="7">
    <w:abstractNumId w:val="2"/>
  </w:num>
  <w:num w:numId="8">
    <w:abstractNumId w:val="12"/>
  </w:num>
  <w:num w:numId="9">
    <w:abstractNumId w:val="14"/>
  </w:num>
  <w:num w:numId="10">
    <w:abstractNumId w:val="4"/>
  </w:num>
  <w:num w:numId="11">
    <w:abstractNumId w:val="11"/>
  </w:num>
  <w:num w:numId="12">
    <w:abstractNumId w:val="1"/>
  </w:num>
  <w:num w:numId="13">
    <w:abstractNumId w:val="9"/>
  </w:num>
  <w:num w:numId="14">
    <w:abstractNumId w:val="15"/>
  </w:num>
  <w:num w:numId="1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6">
    <w:abstractNumId w:val="16"/>
  </w:num>
  <w:num w:numId="17">
    <w:abstractNumId w:val="10"/>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A785B"/>
    <w:rsid w:val="000B1F05"/>
    <w:rsid w:val="001065E1"/>
    <w:rsid w:val="0013201F"/>
    <w:rsid w:val="001428EB"/>
    <w:rsid w:val="00143074"/>
    <w:rsid w:val="00177078"/>
    <w:rsid w:val="00191418"/>
    <w:rsid w:val="001B70E7"/>
    <w:rsid w:val="001B72EE"/>
    <w:rsid w:val="00203C55"/>
    <w:rsid w:val="00216E68"/>
    <w:rsid w:val="00283F8A"/>
    <w:rsid w:val="00295232"/>
    <w:rsid w:val="002D0F95"/>
    <w:rsid w:val="002D240A"/>
    <w:rsid w:val="0031364A"/>
    <w:rsid w:val="00322641"/>
    <w:rsid w:val="0037761C"/>
    <w:rsid w:val="00393A61"/>
    <w:rsid w:val="003A0238"/>
    <w:rsid w:val="003D0B70"/>
    <w:rsid w:val="003D5562"/>
    <w:rsid w:val="00415049"/>
    <w:rsid w:val="00441ECC"/>
    <w:rsid w:val="004456BB"/>
    <w:rsid w:val="00455859"/>
    <w:rsid w:val="00475F7B"/>
    <w:rsid w:val="00497B5F"/>
    <w:rsid w:val="004E298B"/>
    <w:rsid w:val="00507D5E"/>
    <w:rsid w:val="00532940"/>
    <w:rsid w:val="00533537"/>
    <w:rsid w:val="00544B1B"/>
    <w:rsid w:val="00547833"/>
    <w:rsid w:val="00553844"/>
    <w:rsid w:val="0056705E"/>
    <w:rsid w:val="005A28BC"/>
    <w:rsid w:val="005C10A6"/>
    <w:rsid w:val="005C1C07"/>
    <w:rsid w:val="005F5971"/>
    <w:rsid w:val="00602CFF"/>
    <w:rsid w:val="00613807"/>
    <w:rsid w:val="00626C24"/>
    <w:rsid w:val="00667D7C"/>
    <w:rsid w:val="006E0F25"/>
    <w:rsid w:val="00717D6D"/>
    <w:rsid w:val="00721404"/>
    <w:rsid w:val="00721FF2"/>
    <w:rsid w:val="00723208"/>
    <w:rsid w:val="00754E67"/>
    <w:rsid w:val="00777EBB"/>
    <w:rsid w:val="00781AED"/>
    <w:rsid w:val="007A0698"/>
    <w:rsid w:val="007C2CF4"/>
    <w:rsid w:val="007E6621"/>
    <w:rsid w:val="007F132C"/>
    <w:rsid w:val="007F5E08"/>
    <w:rsid w:val="007F73A4"/>
    <w:rsid w:val="00807801"/>
    <w:rsid w:val="00867048"/>
    <w:rsid w:val="008C1B62"/>
    <w:rsid w:val="008C64DF"/>
    <w:rsid w:val="008C75DF"/>
    <w:rsid w:val="008E7AD5"/>
    <w:rsid w:val="009B3E19"/>
    <w:rsid w:val="009B5B24"/>
    <w:rsid w:val="00A01D87"/>
    <w:rsid w:val="00A023DB"/>
    <w:rsid w:val="00A04590"/>
    <w:rsid w:val="00A85995"/>
    <w:rsid w:val="00A9176F"/>
    <w:rsid w:val="00A97B10"/>
    <w:rsid w:val="00AC5756"/>
    <w:rsid w:val="00AF1D50"/>
    <w:rsid w:val="00B45E30"/>
    <w:rsid w:val="00B50404"/>
    <w:rsid w:val="00B778BA"/>
    <w:rsid w:val="00B835FC"/>
    <w:rsid w:val="00BA0A8C"/>
    <w:rsid w:val="00BA119A"/>
    <w:rsid w:val="00BA318C"/>
    <w:rsid w:val="00BB78B6"/>
    <w:rsid w:val="00BC5EA4"/>
    <w:rsid w:val="00BC7832"/>
    <w:rsid w:val="00BF45B6"/>
    <w:rsid w:val="00C0550E"/>
    <w:rsid w:val="00C30A3B"/>
    <w:rsid w:val="00C53F7E"/>
    <w:rsid w:val="00C87B5D"/>
    <w:rsid w:val="00C97440"/>
    <w:rsid w:val="00C97897"/>
    <w:rsid w:val="00CB4EB0"/>
    <w:rsid w:val="00D1300B"/>
    <w:rsid w:val="00D16FB3"/>
    <w:rsid w:val="00D350DC"/>
    <w:rsid w:val="00D70C8C"/>
    <w:rsid w:val="00DC1839"/>
    <w:rsid w:val="00E25868"/>
    <w:rsid w:val="00E8152E"/>
    <w:rsid w:val="00E86FF6"/>
    <w:rsid w:val="00EE6E49"/>
    <w:rsid w:val="00EF3265"/>
    <w:rsid w:val="00EF4EC9"/>
    <w:rsid w:val="00F0236B"/>
    <w:rsid w:val="00F1053A"/>
    <w:rsid w:val="00F430A9"/>
    <w:rsid w:val="00FC223E"/>
    <w:rsid w:val="00FE1DCC"/>
    <w:rsid w:val="00FF1C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5">
    <w:name w:val="heading 5"/>
    <w:basedOn w:val="Normal"/>
    <w:next w:val="Normal"/>
    <w:link w:val="Heading5Char"/>
    <w:semiHidden/>
    <w:unhideWhenUsed/>
    <w:qFormat/>
    <w:rsid w:val="00FC223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EF3265"/>
    <w:rPr>
      <w:rFonts w:ascii="Arial" w:hAnsi="Arial"/>
      <w:i/>
      <w:iCs/>
    </w:rPr>
  </w:style>
  <w:style w:type="character" w:customStyle="1" w:styleId="BodyTextChar">
    <w:name w:val="Body Text Char"/>
    <w:link w:val="BodyText"/>
    <w:rsid w:val="00EF3265"/>
    <w:rPr>
      <w:rFonts w:ascii="Arial" w:hAnsi="Arial" w:cs="Arial"/>
      <w:i/>
      <w:iCs/>
      <w:sz w:val="24"/>
      <w:lang w:val="en-US" w:eastAsia="en-US"/>
    </w:rPr>
  </w:style>
  <w:style w:type="character" w:styleId="Strong">
    <w:name w:val="Strong"/>
    <w:qFormat/>
    <w:rsid w:val="00602CFF"/>
    <w:rPr>
      <w:b/>
      <w:bCs/>
    </w:rPr>
  </w:style>
  <w:style w:type="character" w:customStyle="1" w:styleId="Heading5Char">
    <w:name w:val="Heading 5 Char"/>
    <w:link w:val="Heading5"/>
    <w:semiHidden/>
    <w:rsid w:val="00FC223E"/>
    <w:rPr>
      <w:rFonts w:ascii="Calibri" w:eastAsia="Times New Roman" w:hAnsi="Calibri" w:cs="Times New Roman"/>
      <w:b/>
      <w:bCs/>
      <w:i/>
      <w:iCs/>
      <w:sz w:val="26"/>
      <w:szCs w:val="26"/>
      <w:lang w:val="en-US" w:eastAsia="en-US"/>
    </w:rPr>
  </w:style>
  <w:style w:type="paragraph" w:styleId="BalloonText">
    <w:name w:val="Balloon Text"/>
    <w:basedOn w:val="Normal"/>
    <w:link w:val="BalloonTextChar"/>
    <w:rsid w:val="00553844"/>
    <w:rPr>
      <w:rFonts w:ascii="Tahoma" w:hAnsi="Tahoma" w:cs="Tahoma"/>
      <w:sz w:val="16"/>
      <w:szCs w:val="16"/>
    </w:rPr>
  </w:style>
  <w:style w:type="character" w:customStyle="1" w:styleId="BalloonTextChar">
    <w:name w:val="Balloon Text Char"/>
    <w:basedOn w:val="DefaultParagraphFont"/>
    <w:link w:val="BalloonText"/>
    <w:rsid w:val="0055384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5">
    <w:name w:val="heading 5"/>
    <w:basedOn w:val="Normal"/>
    <w:next w:val="Normal"/>
    <w:link w:val="Heading5Char"/>
    <w:semiHidden/>
    <w:unhideWhenUsed/>
    <w:qFormat/>
    <w:rsid w:val="00FC223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EF3265"/>
    <w:rPr>
      <w:rFonts w:ascii="Arial" w:hAnsi="Arial"/>
      <w:i/>
      <w:iCs/>
    </w:rPr>
  </w:style>
  <w:style w:type="character" w:customStyle="1" w:styleId="BodyTextChar">
    <w:name w:val="Body Text Char"/>
    <w:link w:val="BodyText"/>
    <w:rsid w:val="00EF3265"/>
    <w:rPr>
      <w:rFonts w:ascii="Arial" w:hAnsi="Arial" w:cs="Arial"/>
      <w:i/>
      <w:iCs/>
      <w:sz w:val="24"/>
      <w:lang w:val="en-US" w:eastAsia="en-US"/>
    </w:rPr>
  </w:style>
  <w:style w:type="character" w:styleId="Strong">
    <w:name w:val="Strong"/>
    <w:qFormat/>
    <w:rsid w:val="00602CFF"/>
    <w:rPr>
      <w:b/>
      <w:bCs/>
    </w:rPr>
  </w:style>
  <w:style w:type="character" w:customStyle="1" w:styleId="Heading5Char">
    <w:name w:val="Heading 5 Char"/>
    <w:link w:val="Heading5"/>
    <w:semiHidden/>
    <w:rsid w:val="00FC223E"/>
    <w:rPr>
      <w:rFonts w:ascii="Calibri" w:eastAsia="Times New Roman" w:hAnsi="Calibri" w:cs="Times New Roman"/>
      <w:b/>
      <w:bCs/>
      <w:i/>
      <w:iCs/>
      <w:sz w:val="26"/>
      <w:szCs w:val="26"/>
      <w:lang w:val="en-US" w:eastAsia="en-US"/>
    </w:rPr>
  </w:style>
  <w:style w:type="paragraph" w:styleId="BalloonText">
    <w:name w:val="Balloon Text"/>
    <w:basedOn w:val="Normal"/>
    <w:link w:val="BalloonTextChar"/>
    <w:rsid w:val="00553844"/>
    <w:rPr>
      <w:rFonts w:ascii="Tahoma" w:hAnsi="Tahoma" w:cs="Tahoma"/>
      <w:sz w:val="16"/>
      <w:szCs w:val="16"/>
    </w:rPr>
  </w:style>
  <w:style w:type="character" w:customStyle="1" w:styleId="BalloonTextChar">
    <w:name w:val="Balloon Text Char"/>
    <w:basedOn w:val="DefaultParagraphFont"/>
    <w:link w:val="BalloonText"/>
    <w:rsid w:val="0055384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solec/sogl2007/SOGL2007_TOC_preface.pdf"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AFE6BB-4819-4516-A464-AFF17E8D23AA}"/>
</file>

<file path=customXml/itemProps2.xml><?xml version="1.0" encoding="utf-8"?>
<ds:datastoreItem xmlns:ds="http://schemas.openxmlformats.org/officeDocument/2006/customXml" ds:itemID="{5E94FB5B-8869-4E6F-A50C-0BDFEA9DE117}"/>
</file>

<file path=customXml/itemProps3.xml><?xml version="1.0" encoding="utf-8"?>
<ds:datastoreItem xmlns:ds="http://schemas.openxmlformats.org/officeDocument/2006/customXml" ds:itemID="{AF348751-D8BB-4443-92C4-96558F992685}"/>
</file>

<file path=docProps/app.xml><?xml version="1.0" encoding="utf-8"?>
<Properties xmlns="http://schemas.openxmlformats.org/officeDocument/2006/extended-properties" xmlns:vt="http://schemas.openxmlformats.org/officeDocument/2006/docPropsVTypes">
  <Template>Normal.dotm</Template>
  <TotalTime>2</TotalTime>
  <Pages>7</Pages>
  <Words>1358</Words>
  <Characters>8642</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9981</CharactersWithSpaces>
  <SharedDoc>false</SharedDoc>
  <HLinks>
    <vt:vector size="6" baseType="variant">
      <vt:variant>
        <vt:i4>7274539</vt:i4>
      </vt:variant>
      <vt:variant>
        <vt:i4>0</vt:i4>
      </vt:variant>
      <vt:variant>
        <vt:i4>0</vt:i4>
      </vt:variant>
      <vt:variant>
        <vt:i4>5</vt:i4>
      </vt:variant>
      <vt:variant>
        <vt:lpwstr>http://www.epa.gov/solec/sogl2007/SOGL2007_TOC_preface.pdf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2015-12-07T20:20:00Z</cp:lastPrinted>
  <dcterms:created xsi:type="dcterms:W3CDTF">2015-12-07T20:21:00Z</dcterms:created>
  <dcterms:modified xsi:type="dcterms:W3CDTF">2015-12-07T20:21:00Z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8038400</vt:r8>
  </property>
</Properties>
</file>